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
        <w:gridCol w:w="284"/>
        <w:gridCol w:w="1019"/>
        <w:gridCol w:w="330"/>
        <w:gridCol w:w="5103"/>
        <w:gridCol w:w="1134"/>
        <w:gridCol w:w="1559"/>
        <w:gridCol w:w="69"/>
        <w:gridCol w:w="73"/>
      </w:tblGrid>
      <w:tr w:rsidR="007E470A" w:rsidRPr="00A26D4A" w14:paraId="6B9E6D11" w14:textId="77777777" w:rsidTr="00804B2D">
        <w:trPr>
          <w:cantSplit/>
          <w:trHeight w:val="284"/>
        </w:trPr>
        <w:tc>
          <w:tcPr>
            <w:tcW w:w="1513" w:type="dxa"/>
            <w:gridSpan w:val="3"/>
            <w:vAlign w:val="center"/>
          </w:tcPr>
          <w:p w14:paraId="6B9E6D0F" w14:textId="77777777" w:rsidR="007E470A" w:rsidRPr="00A26D4A" w:rsidRDefault="007E470A" w:rsidP="00A26D4A">
            <w:pPr>
              <w:rPr>
                <w:b/>
                <w:sz w:val="22"/>
                <w:szCs w:val="22"/>
              </w:rPr>
            </w:pPr>
            <w:r w:rsidRPr="00A26D4A">
              <w:rPr>
                <w:b/>
                <w:sz w:val="22"/>
                <w:szCs w:val="22"/>
              </w:rPr>
              <w:t>Job title:</w:t>
            </w:r>
          </w:p>
        </w:tc>
        <w:tc>
          <w:tcPr>
            <w:tcW w:w="8268" w:type="dxa"/>
            <w:gridSpan w:val="6"/>
            <w:vAlign w:val="center"/>
          </w:tcPr>
          <w:p w14:paraId="6B9E6D10" w14:textId="2F3FC349" w:rsidR="007E470A" w:rsidRPr="00A26D4A" w:rsidRDefault="001679AF" w:rsidP="00F54E7F">
            <w:pPr>
              <w:rPr>
                <w:sz w:val="22"/>
                <w:szCs w:val="22"/>
              </w:rPr>
            </w:pPr>
            <w:r>
              <w:rPr>
                <w:sz w:val="22"/>
                <w:szCs w:val="22"/>
              </w:rPr>
              <w:t>C</w:t>
            </w:r>
            <w:r w:rsidRPr="001679AF">
              <w:rPr>
                <w:sz w:val="22"/>
                <w:szCs w:val="22"/>
              </w:rPr>
              <w:t>ountry Manager</w:t>
            </w:r>
            <w:r>
              <w:rPr>
                <w:sz w:val="22"/>
                <w:szCs w:val="22"/>
              </w:rPr>
              <w:t xml:space="preserve"> /</w:t>
            </w:r>
            <w:r w:rsidRPr="001679AF">
              <w:rPr>
                <w:sz w:val="22"/>
                <w:szCs w:val="22"/>
              </w:rPr>
              <w:t xml:space="preserve"> </w:t>
            </w:r>
            <w:r w:rsidR="00DF4367">
              <w:rPr>
                <w:sz w:val="22"/>
                <w:szCs w:val="22"/>
              </w:rPr>
              <w:t>Programme (</w:t>
            </w:r>
            <w:r w:rsidR="007A67F3">
              <w:rPr>
                <w:sz w:val="22"/>
                <w:szCs w:val="22"/>
              </w:rPr>
              <w:t>Wales</w:t>
            </w:r>
            <w:r w:rsidR="00DF4367">
              <w:rPr>
                <w:sz w:val="22"/>
                <w:szCs w:val="22"/>
              </w:rPr>
              <w:t>)</w:t>
            </w:r>
          </w:p>
        </w:tc>
      </w:tr>
      <w:tr w:rsidR="007E470A" w:rsidRPr="00A26D4A" w14:paraId="6B9E6D16" w14:textId="77777777" w:rsidTr="00804B2D">
        <w:trPr>
          <w:cantSplit/>
          <w:trHeight w:val="454"/>
        </w:trPr>
        <w:tc>
          <w:tcPr>
            <w:tcW w:w="1513" w:type="dxa"/>
            <w:gridSpan w:val="3"/>
            <w:tcBorders>
              <w:bottom w:val="single" w:sz="4" w:space="0" w:color="auto"/>
            </w:tcBorders>
            <w:vAlign w:val="center"/>
          </w:tcPr>
          <w:p w14:paraId="6B9E6D12" w14:textId="77777777" w:rsidR="007E470A" w:rsidRPr="00A26D4A" w:rsidRDefault="007E470A" w:rsidP="00A26D4A">
            <w:pPr>
              <w:rPr>
                <w:b/>
                <w:sz w:val="22"/>
                <w:szCs w:val="22"/>
              </w:rPr>
            </w:pPr>
            <w:r w:rsidRPr="00A26D4A">
              <w:rPr>
                <w:b/>
                <w:sz w:val="22"/>
                <w:szCs w:val="22"/>
              </w:rPr>
              <w:t>Job family:</w:t>
            </w:r>
          </w:p>
        </w:tc>
        <w:tc>
          <w:tcPr>
            <w:tcW w:w="5433" w:type="dxa"/>
            <w:gridSpan w:val="2"/>
            <w:tcBorders>
              <w:bottom w:val="single" w:sz="4" w:space="0" w:color="auto"/>
            </w:tcBorders>
            <w:vAlign w:val="center"/>
          </w:tcPr>
          <w:p w14:paraId="6B9E6D13" w14:textId="77777777" w:rsidR="007E470A" w:rsidRPr="00A26D4A" w:rsidRDefault="008E4900" w:rsidP="00A26D4A">
            <w:pPr>
              <w:rPr>
                <w:sz w:val="22"/>
                <w:szCs w:val="22"/>
              </w:rPr>
            </w:pPr>
            <w:r w:rsidRPr="00A26D4A">
              <w:rPr>
                <w:sz w:val="22"/>
                <w:szCs w:val="22"/>
              </w:rPr>
              <w:t>Engagement, Learning and Entertainment</w:t>
            </w:r>
          </w:p>
        </w:tc>
        <w:tc>
          <w:tcPr>
            <w:tcW w:w="1134" w:type="dxa"/>
            <w:tcBorders>
              <w:bottom w:val="single" w:sz="4" w:space="0" w:color="auto"/>
            </w:tcBorders>
            <w:vAlign w:val="center"/>
          </w:tcPr>
          <w:p w14:paraId="6B9E6D14" w14:textId="77777777" w:rsidR="007E470A" w:rsidRPr="00A26D4A" w:rsidRDefault="007E470A" w:rsidP="00A26D4A">
            <w:pPr>
              <w:rPr>
                <w:sz w:val="22"/>
                <w:szCs w:val="22"/>
              </w:rPr>
            </w:pPr>
            <w:r w:rsidRPr="00A26D4A">
              <w:rPr>
                <w:b/>
                <w:sz w:val="22"/>
                <w:szCs w:val="22"/>
              </w:rPr>
              <w:t>Job ref</w:t>
            </w:r>
            <w:r w:rsidRPr="00A26D4A">
              <w:rPr>
                <w:sz w:val="22"/>
                <w:szCs w:val="22"/>
              </w:rPr>
              <w:t>:</w:t>
            </w:r>
          </w:p>
        </w:tc>
        <w:tc>
          <w:tcPr>
            <w:tcW w:w="1701" w:type="dxa"/>
            <w:gridSpan w:val="3"/>
            <w:tcBorders>
              <w:bottom w:val="single" w:sz="4" w:space="0" w:color="auto"/>
            </w:tcBorders>
            <w:vAlign w:val="center"/>
          </w:tcPr>
          <w:p w14:paraId="6B9E6D15" w14:textId="77777777" w:rsidR="007E470A" w:rsidRPr="00A26D4A" w:rsidRDefault="007E470A" w:rsidP="00F2020D">
            <w:pPr>
              <w:rPr>
                <w:sz w:val="22"/>
                <w:szCs w:val="22"/>
              </w:rPr>
            </w:pPr>
          </w:p>
        </w:tc>
      </w:tr>
      <w:tr w:rsidR="007E470A" w:rsidRPr="00A26D4A" w14:paraId="6B9E6D18" w14:textId="77777777" w:rsidTr="00804B2D">
        <w:trPr>
          <w:cantSplit/>
          <w:trHeight w:val="558"/>
        </w:trPr>
        <w:tc>
          <w:tcPr>
            <w:tcW w:w="9781" w:type="dxa"/>
            <w:gridSpan w:val="9"/>
            <w:tcBorders>
              <w:top w:val="single" w:sz="4" w:space="0" w:color="auto"/>
            </w:tcBorders>
            <w:vAlign w:val="center"/>
          </w:tcPr>
          <w:p w14:paraId="6B9E6D17" w14:textId="77777777" w:rsidR="007E470A" w:rsidRPr="00A26D4A" w:rsidRDefault="007E470A" w:rsidP="00A26D4A">
            <w:pPr>
              <w:jc w:val="center"/>
              <w:rPr>
                <w:b/>
                <w:sz w:val="22"/>
                <w:szCs w:val="22"/>
              </w:rPr>
            </w:pPr>
            <w:r w:rsidRPr="00A26D4A">
              <w:rPr>
                <w:b/>
                <w:sz w:val="22"/>
                <w:szCs w:val="22"/>
              </w:rPr>
              <w:t>Job family definition</w:t>
            </w:r>
          </w:p>
        </w:tc>
      </w:tr>
      <w:tr w:rsidR="007E470A" w:rsidRPr="00A26D4A" w14:paraId="6B9E6D1A" w14:textId="77777777" w:rsidTr="00804B2D">
        <w:trPr>
          <w:cantSplit/>
        </w:trPr>
        <w:tc>
          <w:tcPr>
            <w:tcW w:w="9781" w:type="dxa"/>
            <w:gridSpan w:val="9"/>
            <w:tcBorders>
              <w:bottom w:val="single" w:sz="4" w:space="0" w:color="auto"/>
            </w:tcBorders>
          </w:tcPr>
          <w:p w14:paraId="6B9E6D19" w14:textId="35C7E745" w:rsidR="006B7C62" w:rsidRPr="00A26D4A" w:rsidRDefault="00456A2D" w:rsidP="00A26D4A">
            <w:pPr>
              <w:spacing w:after="240"/>
              <w:rPr>
                <w:sz w:val="22"/>
                <w:szCs w:val="22"/>
              </w:rPr>
            </w:pPr>
            <w:r w:rsidRPr="00A26D4A">
              <w:rPr>
                <w:sz w:val="22"/>
                <w:szCs w:val="22"/>
              </w:rPr>
              <w:t xml:space="preserve">Roles within the Engagement, Learning and Entertainment job family focus upon the Eden experience, providing activities, learning </w:t>
            </w:r>
            <w:proofErr w:type="spellStart"/>
            <w:r w:rsidRPr="00A26D4A">
              <w:rPr>
                <w:sz w:val="22"/>
                <w:szCs w:val="22"/>
              </w:rPr>
              <w:t>programmes</w:t>
            </w:r>
            <w:proofErr w:type="spellEnd"/>
            <w:r w:rsidRPr="00A26D4A">
              <w:rPr>
                <w:sz w:val="22"/>
                <w:szCs w:val="22"/>
              </w:rPr>
              <w:t xml:space="preserve">, encounters and events, which engage, inspire and entertain, thus enhancing individuals understanding, </w:t>
            </w:r>
            <w:r w:rsidRPr="00481061">
              <w:rPr>
                <w:noProof/>
                <w:sz w:val="22"/>
                <w:szCs w:val="22"/>
              </w:rPr>
              <w:t>experience</w:t>
            </w:r>
            <w:r w:rsidRPr="00A26D4A">
              <w:rPr>
                <w:sz w:val="22"/>
                <w:szCs w:val="22"/>
              </w:rPr>
              <w:t xml:space="preserve">, skills and enjoyment. </w:t>
            </w:r>
          </w:p>
        </w:tc>
      </w:tr>
      <w:tr w:rsidR="007E470A" w:rsidRPr="00A26D4A" w14:paraId="6B9E6D1C" w14:textId="77777777" w:rsidTr="00804B2D">
        <w:trPr>
          <w:cantSplit/>
          <w:trHeight w:val="509"/>
        </w:trPr>
        <w:tc>
          <w:tcPr>
            <w:tcW w:w="9781" w:type="dxa"/>
            <w:gridSpan w:val="9"/>
            <w:tcBorders>
              <w:top w:val="single" w:sz="4" w:space="0" w:color="auto"/>
            </w:tcBorders>
            <w:vAlign w:val="center"/>
          </w:tcPr>
          <w:p w14:paraId="1183D23E" w14:textId="77777777" w:rsidR="007E470A" w:rsidRDefault="007E470A" w:rsidP="00A26D4A">
            <w:pPr>
              <w:jc w:val="center"/>
              <w:rPr>
                <w:b/>
                <w:sz w:val="22"/>
                <w:szCs w:val="22"/>
              </w:rPr>
            </w:pPr>
            <w:r w:rsidRPr="00A26D4A">
              <w:rPr>
                <w:b/>
                <w:sz w:val="22"/>
                <w:szCs w:val="22"/>
              </w:rPr>
              <w:t>Role purpose</w:t>
            </w:r>
          </w:p>
          <w:p w14:paraId="09255351" w14:textId="3E4CE9D1" w:rsidR="00CC7A90" w:rsidRDefault="00CC7A90" w:rsidP="00CC7A90">
            <w:r>
              <w:t xml:space="preserve">Eden Project is an educational charity with a unique community outreach </w:t>
            </w:r>
            <w:proofErr w:type="spellStart"/>
            <w:r>
              <w:t>programme</w:t>
            </w:r>
            <w:proofErr w:type="spellEnd"/>
            <w:r>
              <w:t xml:space="preserve"> reaching people and communities across the UK. We demonstrate and inspire positive action for people and planet, reconnect people with</w:t>
            </w:r>
            <w:r w:rsidR="001679AF">
              <w:t xml:space="preserve"> each other and</w:t>
            </w:r>
            <w:r>
              <w:t xml:space="preserve"> </w:t>
            </w:r>
            <w:r w:rsidR="001679AF">
              <w:t xml:space="preserve">nature, </w:t>
            </w:r>
            <w:proofErr w:type="spellStart"/>
            <w:r w:rsidR="001679AF">
              <w:t>recognising</w:t>
            </w:r>
            <w:proofErr w:type="spellEnd"/>
            <w:r>
              <w:t xml:space="preserve"> the importance of strong communities in building confidence, connection and social capital.</w:t>
            </w:r>
          </w:p>
          <w:p w14:paraId="77FA0624" w14:textId="77777777" w:rsidR="00CC7A90" w:rsidRDefault="00CC7A90" w:rsidP="00CC7A90">
            <w:pPr>
              <w:rPr>
                <w:kern w:val="2"/>
                <w:lang w:val="en-GB" w:eastAsia="en-GB" w:bidi="ar-SA"/>
                <w14:ligatures w14:val="standardContextual"/>
              </w:rPr>
            </w:pPr>
          </w:p>
          <w:p w14:paraId="4DCA8A5D" w14:textId="77777777" w:rsidR="00CC7A90" w:rsidRDefault="00CC7A90" w:rsidP="00CC7A90">
            <w:pPr>
              <w:rPr>
                <w:kern w:val="2"/>
                <w:lang w:val="en-GB" w:eastAsia="en-GB" w:bidi="ar-SA"/>
                <w14:ligatures w14:val="standardContextual"/>
              </w:rPr>
            </w:pPr>
            <w:r>
              <w:rPr>
                <w:b/>
                <w:bCs/>
              </w:rPr>
              <w:t>About the role</w:t>
            </w:r>
          </w:p>
          <w:p w14:paraId="59B346C5" w14:textId="7A7DF79A" w:rsidR="00CC7A90" w:rsidRPr="00CC7A90" w:rsidRDefault="00CC7A90" w:rsidP="00CC7A90">
            <w:r>
              <w:t>We are looking for an experienced and confident Wales Programme Manager to lead the delivery of Eden Project’s activity in Wales. Working within Eden Project Communities U</w:t>
            </w:r>
            <w:r w:rsidR="001679AF">
              <w:t>K</w:t>
            </w:r>
            <w:r>
              <w:t xml:space="preserve"> delivery team you will encourage Welsh participation in The Big Lunch, Month of Community and our Nature Connections </w:t>
            </w:r>
            <w:proofErr w:type="spellStart"/>
            <w:r>
              <w:t>programme</w:t>
            </w:r>
            <w:proofErr w:type="spellEnd"/>
            <w:r>
              <w:t xml:space="preserve">, bringing people together to connect, </w:t>
            </w:r>
            <w:proofErr w:type="gramStart"/>
            <w:r>
              <w:t>take action</w:t>
            </w:r>
            <w:proofErr w:type="gramEnd"/>
            <w:r>
              <w:t xml:space="preserve"> and strengthen their </w:t>
            </w:r>
            <w:r w:rsidR="00E93015">
              <w:t>communities.</w:t>
            </w:r>
            <w:r w:rsidR="00E93015">
              <w:rPr>
                <w:sz w:val="22"/>
                <w:szCs w:val="22"/>
              </w:rPr>
              <w:t xml:space="preserve"> The</w:t>
            </w:r>
            <w:r>
              <w:rPr>
                <w:sz w:val="22"/>
                <w:szCs w:val="22"/>
              </w:rPr>
              <w:t xml:space="preserve"> post holder will act as a front-line ambassador, leading the development and delivery of The Big Lunch and Month of Community within one or more UK nations, with the </w:t>
            </w:r>
            <w:r w:rsidR="001679AF" w:rsidRPr="001679AF">
              <w:rPr>
                <w:sz w:val="22"/>
                <w:szCs w:val="22"/>
              </w:rPr>
              <w:t>Wales Programme Manager</w:t>
            </w:r>
            <w:r>
              <w:rPr>
                <w:sz w:val="22"/>
                <w:szCs w:val="22"/>
              </w:rPr>
              <w:t xml:space="preserve"> role and in-nation campaign delivery remaining the primary focus.</w:t>
            </w:r>
          </w:p>
          <w:p w14:paraId="009B1F6C" w14:textId="77777777" w:rsidR="00CC7A90" w:rsidRDefault="00CC7A90" w:rsidP="00CC7A90">
            <w:pPr>
              <w:rPr>
                <w:kern w:val="2"/>
                <w:lang w:val="en-GB" w:eastAsia="en-GB" w:bidi="ar-SA"/>
                <w14:ligatures w14:val="standardContextual"/>
              </w:rPr>
            </w:pPr>
          </w:p>
          <w:p w14:paraId="5A111407" w14:textId="57429EDF" w:rsidR="00CC7A90" w:rsidRDefault="00CC7A90" w:rsidP="00CC7A90">
            <w:r>
              <w:t xml:space="preserve">The post holder will deliver Eden Project </w:t>
            </w:r>
            <w:r w:rsidR="00E93015">
              <w:t>Communities</w:t>
            </w:r>
            <w:r>
              <w:t xml:space="preserve"> </w:t>
            </w:r>
            <w:proofErr w:type="spellStart"/>
            <w:r>
              <w:t>programme</w:t>
            </w:r>
            <w:proofErr w:type="spellEnd"/>
            <w:r>
              <w:t xml:space="preserve"> in Wales as well as supporting our UK wide activity.  You will be well placed to build strong partnerships across community, voluntary, public and health sectors, and work with colleagues to grow awareness, participation and impact. </w:t>
            </w:r>
          </w:p>
          <w:p w14:paraId="5C3A274F" w14:textId="77777777" w:rsidR="00CC7A90" w:rsidRDefault="00CC7A90" w:rsidP="00CC7A90">
            <w:pPr>
              <w:rPr>
                <w:kern w:val="2"/>
                <w:lang w:val="en-GB" w:eastAsia="en-GB" w:bidi="ar-SA"/>
                <w14:ligatures w14:val="standardContextual"/>
              </w:rPr>
            </w:pPr>
          </w:p>
          <w:p w14:paraId="3E02F40A" w14:textId="105D9C9C" w:rsidR="00CC7A90" w:rsidRDefault="00CC7A90" w:rsidP="00CC7A90">
            <w:r>
              <w:t xml:space="preserve">You will be a strong relationship builder and communicator able to </w:t>
            </w:r>
            <w:proofErr w:type="gramStart"/>
            <w:r>
              <w:t>manage  Welsh</w:t>
            </w:r>
            <w:proofErr w:type="gramEnd"/>
            <w:r>
              <w:t xml:space="preserve"> contracts and channels working independently as part of a wider UK team.  Managing competing priorities and representing Eden Project with warmth, credibility and energy. You will understand the opportunities and challenges facing communities in Wales and be comfortable working across partnerships, events, communications, evaluation and </w:t>
            </w:r>
            <w:proofErr w:type="spellStart"/>
            <w:r>
              <w:t>programme</w:t>
            </w:r>
            <w:proofErr w:type="spellEnd"/>
            <w:r>
              <w:t xml:space="preserve"> delivery.</w:t>
            </w:r>
          </w:p>
          <w:p w14:paraId="6B9E6D1B" w14:textId="77777777" w:rsidR="00CC7A90" w:rsidRPr="00A26D4A" w:rsidRDefault="00CC7A90" w:rsidP="00A26D4A">
            <w:pPr>
              <w:jc w:val="center"/>
              <w:rPr>
                <w:b/>
                <w:sz w:val="22"/>
                <w:szCs w:val="22"/>
              </w:rPr>
            </w:pPr>
          </w:p>
        </w:tc>
      </w:tr>
      <w:tr w:rsidR="007E470A" w:rsidRPr="00A26D4A" w14:paraId="6B9E6D20" w14:textId="77777777" w:rsidTr="00804B2D">
        <w:trPr>
          <w:cantSplit/>
          <w:trHeight w:val="1985"/>
        </w:trPr>
        <w:tc>
          <w:tcPr>
            <w:tcW w:w="9781" w:type="dxa"/>
            <w:gridSpan w:val="9"/>
          </w:tcPr>
          <w:p w14:paraId="6B9E6D1F" w14:textId="54A7E1AD" w:rsidR="008E4900" w:rsidRPr="003D2255" w:rsidRDefault="001679AF" w:rsidP="003D2255">
            <w:pPr>
              <w:spacing w:before="40" w:after="40"/>
              <w:rPr>
                <w:kern w:val="2"/>
                <w:sz w:val="22"/>
                <w:szCs w:val="22"/>
                <w:lang w:val="en-GB" w:eastAsia="en-GB" w:bidi="ar-SA"/>
                <w14:ligatures w14:val="standardContextual"/>
              </w:rPr>
            </w:pPr>
            <w:r w:rsidRPr="001679AF">
              <w:rPr>
                <w:sz w:val="22"/>
                <w:szCs w:val="22"/>
              </w:rPr>
              <w:t>This will include supporting nature-based wellbeing and recovery activity in Wales gathering stories and insight, helping communities affected by climate change and health inequalities to build confidence, connection and local action</w:t>
            </w:r>
            <w:r>
              <w:rPr>
                <w:sz w:val="22"/>
                <w:szCs w:val="22"/>
              </w:rPr>
              <w:t xml:space="preserve"> </w:t>
            </w:r>
            <w:proofErr w:type="gramStart"/>
            <w:r>
              <w:rPr>
                <w:sz w:val="22"/>
                <w:szCs w:val="22"/>
              </w:rPr>
              <w:t xml:space="preserve">supporting </w:t>
            </w:r>
            <w:r w:rsidR="003D2255">
              <w:rPr>
                <w:sz w:val="22"/>
                <w:szCs w:val="22"/>
              </w:rPr>
              <w:t xml:space="preserve"> the</w:t>
            </w:r>
            <w:proofErr w:type="gramEnd"/>
            <w:r w:rsidR="003D2255">
              <w:rPr>
                <w:sz w:val="22"/>
                <w:szCs w:val="22"/>
              </w:rPr>
              <w:t xml:space="preserve"> Nature Connections and Recovery Project in Wales, working in partnership with Gwent Wildlife Trust, other Wildlife Trust partners and Intelligent Health to reach communities affected by climate change and health inequalities. This will include </w:t>
            </w:r>
            <w:r>
              <w:rPr>
                <w:sz w:val="22"/>
                <w:szCs w:val="22"/>
              </w:rPr>
              <w:t>building</w:t>
            </w:r>
            <w:r w:rsidR="003D2255">
              <w:rPr>
                <w:sz w:val="22"/>
                <w:szCs w:val="22"/>
              </w:rPr>
              <w:t xml:space="preserve"> partnerships, coordinate nature-based wellbeing and recovery activities, and support communities to connect with nature, improve wellbeing, build confidence and take climate-positive action locally.</w:t>
            </w:r>
          </w:p>
        </w:tc>
      </w:tr>
      <w:tr w:rsidR="007E470A" w:rsidRPr="00A26D4A" w14:paraId="6B9E6D22" w14:textId="77777777" w:rsidTr="00804B2D">
        <w:trPr>
          <w:cantSplit/>
          <w:trHeight w:val="653"/>
        </w:trPr>
        <w:tc>
          <w:tcPr>
            <w:tcW w:w="9781" w:type="dxa"/>
            <w:gridSpan w:val="9"/>
            <w:vAlign w:val="center"/>
          </w:tcPr>
          <w:p w14:paraId="6B9E6D21" w14:textId="77777777" w:rsidR="007E470A" w:rsidRPr="00A26D4A" w:rsidRDefault="007E470A" w:rsidP="00034CF3">
            <w:pPr>
              <w:spacing w:before="40" w:after="40"/>
              <w:rPr>
                <w:b/>
                <w:sz w:val="22"/>
                <w:szCs w:val="22"/>
              </w:rPr>
            </w:pPr>
            <w:r w:rsidRPr="00A26D4A">
              <w:rPr>
                <w:b/>
                <w:sz w:val="22"/>
                <w:szCs w:val="22"/>
              </w:rPr>
              <w:t>Key accountabilities</w:t>
            </w:r>
          </w:p>
        </w:tc>
      </w:tr>
      <w:tr w:rsidR="007E470A" w:rsidRPr="00A26D4A" w14:paraId="6B9E6D25" w14:textId="77777777" w:rsidTr="008A067F">
        <w:trPr>
          <w:gridBefore w:val="1"/>
          <w:gridAfter w:val="1"/>
          <w:wBefore w:w="210" w:type="dxa"/>
          <w:wAfter w:w="73" w:type="dxa"/>
          <w:cantSplit/>
          <w:trHeight w:val="912"/>
        </w:trPr>
        <w:tc>
          <w:tcPr>
            <w:tcW w:w="284" w:type="dxa"/>
            <w:vAlign w:val="center"/>
          </w:tcPr>
          <w:p w14:paraId="6B9E6D23" w14:textId="77777777" w:rsidR="007E470A" w:rsidRPr="000F630F" w:rsidRDefault="007E470A" w:rsidP="000F630F">
            <w:pPr>
              <w:spacing w:before="40" w:after="40"/>
              <w:ind w:right="-392"/>
              <w:rPr>
                <w:sz w:val="22"/>
                <w:szCs w:val="22"/>
              </w:rPr>
            </w:pPr>
          </w:p>
        </w:tc>
        <w:tc>
          <w:tcPr>
            <w:tcW w:w="9214" w:type="dxa"/>
            <w:gridSpan w:val="6"/>
            <w:vAlign w:val="center"/>
          </w:tcPr>
          <w:p w14:paraId="6B9E6D24" w14:textId="3E8BAD1D" w:rsidR="007E470A" w:rsidRPr="00D22D8D" w:rsidRDefault="00D22D8D" w:rsidP="00D22D8D">
            <w:pPr>
              <w:pStyle w:val="ListParagraph"/>
              <w:numPr>
                <w:ilvl w:val="0"/>
                <w:numId w:val="12"/>
              </w:numPr>
              <w:jc w:val="both"/>
              <w:rPr>
                <w:kern w:val="2"/>
                <w:sz w:val="22"/>
                <w:szCs w:val="22"/>
                <w:lang w:val="en-GB" w:eastAsia="en-GB" w:bidi="ar-SA"/>
                <w14:ligatures w14:val="standardContextual"/>
              </w:rPr>
            </w:pPr>
            <w:r>
              <w:rPr>
                <w:sz w:val="22"/>
                <w:szCs w:val="22"/>
              </w:rPr>
              <w:t>Manage the strategic planning, delivery and evaluation of The Big Lunch Programme, Month of Community and associated in-nation activity</w:t>
            </w:r>
            <w:r w:rsidR="00E93015">
              <w:rPr>
                <w:sz w:val="22"/>
                <w:szCs w:val="22"/>
              </w:rPr>
              <w:t xml:space="preserve"> as part of a wider U</w:t>
            </w:r>
            <w:r w:rsidR="001679AF">
              <w:rPr>
                <w:sz w:val="22"/>
                <w:szCs w:val="22"/>
              </w:rPr>
              <w:t>K</w:t>
            </w:r>
            <w:r w:rsidR="00E93015">
              <w:rPr>
                <w:sz w:val="22"/>
                <w:szCs w:val="22"/>
              </w:rPr>
              <w:t xml:space="preserve"> delivery team</w:t>
            </w:r>
            <w:r>
              <w:rPr>
                <w:sz w:val="22"/>
                <w:szCs w:val="22"/>
              </w:rPr>
              <w:t>, ensuring outcomes are delivered and that activities build connection,</w:t>
            </w:r>
            <w:r w:rsidR="001679AF">
              <w:t xml:space="preserve"> </w:t>
            </w:r>
            <w:r w:rsidR="001679AF" w:rsidRPr="001679AF">
              <w:rPr>
                <w:sz w:val="22"/>
                <w:szCs w:val="22"/>
              </w:rPr>
              <w:t>community action</w:t>
            </w:r>
            <w:r>
              <w:rPr>
                <w:sz w:val="22"/>
                <w:szCs w:val="22"/>
              </w:rPr>
              <w:t xml:space="preserve">, volunteering, </w:t>
            </w:r>
            <w:r w:rsidR="001679AF" w:rsidRPr="001679AF">
              <w:rPr>
                <w:sz w:val="22"/>
                <w:szCs w:val="22"/>
              </w:rPr>
              <w:t>wellbeing</w:t>
            </w:r>
            <w:r w:rsidR="001679AF" w:rsidRPr="001679AF">
              <w:rPr>
                <w:sz w:val="22"/>
                <w:szCs w:val="22"/>
              </w:rPr>
              <w:t xml:space="preserve"> </w:t>
            </w:r>
            <w:r>
              <w:rPr>
                <w:sz w:val="22"/>
                <w:szCs w:val="22"/>
              </w:rPr>
              <w:t>and nature-positive impact.</w:t>
            </w:r>
          </w:p>
        </w:tc>
      </w:tr>
      <w:tr w:rsidR="007E470A" w:rsidRPr="00A26D4A" w14:paraId="6B9E6D28" w14:textId="77777777" w:rsidTr="008A067F">
        <w:trPr>
          <w:gridBefore w:val="1"/>
          <w:gridAfter w:val="1"/>
          <w:wBefore w:w="210" w:type="dxa"/>
          <w:wAfter w:w="73" w:type="dxa"/>
          <w:cantSplit/>
          <w:trHeight w:val="277"/>
        </w:trPr>
        <w:tc>
          <w:tcPr>
            <w:tcW w:w="284" w:type="dxa"/>
            <w:vAlign w:val="center"/>
          </w:tcPr>
          <w:p w14:paraId="6B9E6D26" w14:textId="77777777" w:rsidR="007E470A" w:rsidRPr="000F630F" w:rsidRDefault="007E470A" w:rsidP="000F630F">
            <w:pPr>
              <w:spacing w:before="40" w:after="40"/>
              <w:ind w:left="141"/>
              <w:jc w:val="both"/>
              <w:rPr>
                <w:sz w:val="22"/>
                <w:szCs w:val="22"/>
              </w:rPr>
            </w:pPr>
          </w:p>
        </w:tc>
        <w:tc>
          <w:tcPr>
            <w:tcW w:w="9214" w:type="dxa"/>
            <w:gridSpan w:val="6"/>
            <w:vAlign w:val="center"/>
          </w:tcPr>
          <w:p w14:paraId="6B9E6D27" w14:textId="0DA13160" w:rsidR="007E470A" w:rsidRPr="00D22D8D" w:rsidRDefault="00D22D8D" w:rsidP="00D22D8D">
            <w:pPr>
              <w:pStyle w:val="ListParagraph"/>
              <w:numPr>
                <w:ilvl w:val="0"/>
                <w:numId w:val="12"/>
              </w:numPr>
              <w:jc w:val="both"/>
              <w:rPr>
                <w:rFonts w:cs="Arial"/>
                <w:kern w:val="2"/>
                <w:sz w:val="22"/>
                <w:szCs w:val="22"/>
                <w:lang w:val="en-GB" w:eastAsia="en-GB" w:bidi="ar-SA"/>
                <w14:ligatures w14:val="standardContextual"/>
              </w:rPr>
            </w:pPr>
            <w:r>
              <w:rPr>
                <w:sz w:val="22"/>
                <w:szCs w:val="22"/>
              </w:rPr>
              <w:t xml:space="preserve">Support the delivery of annual UK PR, communications and social media campaigns, working with colleagues and local partners to tailor messaging, promote the Programme through talks, presentations and communications, and </w:t>
            </w:r>
            <w:r w:rsidR="001679AF">
              <w:rPr>
                <w:sz w:val="22"/>
                <w:szCs w:val="22"/>
              </w:rPr>
              <w:t>increasing</w:t>
            </w:r>
            <w:r>
              <w:rPr>
                <w:sz w:val="22"/>
                <w:szCs w:val="22"/>
              </w:rPr>
              <w:t xml:space="preserve"> awareness, reach and participation within the nation.</w:t>
            </w:r>
          </w:p>
        </w:tc>
      </w:tr>
      <w:tr w:rsidR="007E470A" w:rsidRPr="00A26D4A" w14:paraId="6B9E6D2B" w14:textId="77777777" w:rsidTr="008A067F">
        <w:trPr>
          <w:gridBefore w:val="1"/>
          <w:gridAfter w:val="1"/>
          <w:wBefore w:w="210" w:type="dxa"/>
          <w:wAfter w:w="73" w:type="dxa"/>
          <w:cantSplit/>
          <w:trHeight w:val="277"/>
        </w:trPr>
        <w:tc>
          <w:tcPr>
            <w:tcW w:w="284" w:type="dxa"/>
            <w:vAlign w:val="center"/>
          </w:tcPr>
          <w:p w14:paraId="6B9E6D29" w14:textId="77777777" w:rsidR="007E470A" w:rsidRPr="000F630F" w:rsidRDefault="007E470A" w:rsidP="000F630F">
            <w:pPr>
              <w:spacing w:before="40" w:after="40"/>
              <w:ind w:left="141"/>
              <w:rPr>
                <w:sz w:val="22"/>
                <w:szCs w:val="22"/>
              </w:rPr>
            </w:pPr>
          </w:p>
        </w:tc>
        <w:tc>
          <w:tcPr>
            <w:tcW w:w="9214" w:type="dxa"/>
            <w:gridSpan w:val="6"/>
            <w:vAlign w:val="center"/>
          </w:tcPr>
          <w:p w14:paraId="6B9E6D2A" w14:textId="2E62BEDB" w:rsidR="007E470A" w:rsidRPr="00D22D8D" w:rsidRDefault="00D22D8D" w:rsidP="00D22D8D">
            <w:pPr>
              <w:pStyle w:val="ListParagraph"/>
              <w:numPr>
                <w:ilvl w:val="0"/>
                <w:numId w:val="12"/>
              </w:numPr>
              <w:jc w:val="both"/>
              <w:rPr>
                <w:kern w:val="2"/>
                <w:sz w:val="22"/>
                <w:szCs w:val="22"/>
                <w:lang w:val="en-GB" w:eastAsia="en-GB" w:bidi="ar-SA"/>
                <w14:ligatures w14:val="standardContextual"/>
              </w:rPr>
            </w:pPr>
            <w:r>
              <w:rPr>
                <w:sz w:val="22"/>
                <w:szCs w:val="22"/>
              </w:rPr>
              <w:t>Design, develop and deliver inclusive community events, partnership activities and online or in-person sessions that are accessible, engaging and support participants’ confidence, connection, personal development and progression opportunities.</w:t>
            </w:r>
          </w:p>
        </w:tc>
      </w:tr>
      <w:tr w:rsidR="007E470A" w:rsidRPr="00A26D4A" w14:paraId="6B9E6D2E" w14:textId="77777777" w:rsidTr="008A067F">
        <w:trPr>
          <w:gridBefore w:val="1"/>
          <w:gridAfter w:val="1"/>
          <w:wBefore w:w="210" w:type="dxa"/>
          <w:wAfter w:w="73" w:type="dxa"/>
          <w:cantSplit/>
          <w:trHeight w:val="990"/>
        </w:trPr>
        <w:tc>
          <w:tcPr>
            <w:tcW w:w="284" w:type="dxa"/>
            <w:vAlign w:val="center"/>
          </w:tcPr>
          <w:p w14:paraId="6B9E6D2C" w14:textId="77777777" w:rsidR="007E470A" w:rsidRPr="000F630F" w:rsidRDefault="007E470A" w:rsidP="000F630F">
            <w:pPr>
              <w:spacing w:before="40" w:after="40"/>
              <w:ind w:left="141"/>
              <w:rPr>
                <w:sz w:val="22"/>
                <w:szCs w:val="22"/>
              </w:rPr>
            </w:pPr>
          </w:p>
        </w:tc>
        <w:tc>
          <w:tcPr>
            <w:tcW w:w="9214" w:type="dxa"/>
            <w:gridSpan w:val="6"/>
            <w:vAlign w:val="center"/>
          </w:tcPr>
          <w:p w14:paraId="6B9E6D2D" w14:textId="549AB678" w:rsidR="007E470A" w:rsidRPr="00D22D8D" w:rsidRDefault="00D22D8D" w:rsidP="00D22D8D">
            <w:pPr>
              <w:pStyle w:val="ListParagraph"/>
              <w:numPr>
                <w:ilvl w:val="0"/>
                <w:numId w:val="12"/>
              </w:numPr>
              <w:jc w:val="both"/>
              <w:rPr>
                <w:kern w:val="2"/>
                <w:sz w:val="22"/>
                <w:szCs w:val="22"/>
                <w:lang w:val="en-GB" w:eastAsia="en-GB" w:bidi="ar-SA"/>
                <w14:ligatures w14:val="standardContextual"/>
              </w:rPr>
            </w:pPr>
            <w:r>
              <w:rPr>
                <w:sz w:val="22"/>
                <w:szCs w:val="22"/>
              </w:rPr>
              <w:t xml:space="preserve">Build and maintain strategic partnerships with health, community, voluntary sector, public sector and local stakeholder </w:t>
            </w:r>
            <w:proofErr w:type="spellStart"/>
            <w:r>
              <w:rPr>
                <w:sz w:val="22"/>
                <w:szCs w:val="22"/>
              </w:rPr>
              <w:t>organisations</w:t>
            </w:r>
            <w:proofErr w:type="spellEnd"/>
            <w:r>
              <w:rPr>
                <w:sz w:val="22"/>
                <w:szCs w:val="22"/>
              </w:rPr>
              <w:t xml:space="preserve"> to reach people who would benefit most from the </w:t>
            </w:r>
            <w:proofErr w:type="spellStart"/>
            <w:r w:rsidR="00E93015">
              <w:rPr>
                <w:sz w:val="22"/>
                <w:szCs w:val="22"/>
              </w:rPr>
              <w:t>p</w:t>
            </w:r>
            <w:r>
              <w:rPr>
                <w:sz w:val="22"/>
                <w:szCs w:val="22"/>
              </w:rPr>
              <w:t>rogramme</w:t>
            </w:r>
            <w:proofErr w:type="spellEnd"/>
            <w:r>
              <w:rPr>
                <w:sz w:val="22"/>
                <w:szCs w:val="22"/>
              </w:rPr>
              <w:t>, raise Eden’s profile and encourage involvement, endorsement and wider climate-positive action.</w:t>
            </w:r>
          </w:p>
        </w:tc>
      </w:tr>
      <w:tr w:rsidR="007E470A" w:rsidRPr="00A26D4A" w14:paraId="6B9E6D31" w14:textId="77777777" w:rsidTr="008A067F">
        <w:trPr>
          <w:gridBefore w:val="1"/>
          <w:gridAfter w:val="1"/>
          <w:wBefore w:w="210" w:type="dxa"/>
          <w:wAfter w:w="73" w:type="dxa"/>
          <w:cantSplit/>
          <w:trHeight w:val="277"/>
        </w:trPr>
        <w:tc>
          <w:tcPr>
            <w:tcW w:w="284" w:type="dxa"/>
            <w:vAlign w:val="center"/>
          </w:tcPr>
          <w:p w14:paraId="6B9E6D2F" w14:textId="77777777" w:rsidR="007E470A" w:rsidRPr="000F630F" w:rsidRDefault="007E470A" w:rsidP="000F630F">
            <w:pPr>
              <w:spacing w:before="40" w:after="40"/>
              <w:ind w:left="141"/>
              <w:rPr>
                <w:sz w:val="22"/>
                <w:szCs w:val="22"/>
              </w:rPr>
            </w:pPr>
          </w:p>
        </w:tc>
        <w:tc>
          <w:tcPr>
            <w:tcW w:w="9214" w:type="dxa"/>
            <w:gridSpan w:val="6"/>
            <w:vAlign w:val="center"/>
          </w:tcPr>
          <w:p w14:paraId="0076A132" w14:textId="4244235D" w:rsidR="00265A48" w:rsidRPr="001679AF" w:rsidRDefault="00D22D8D" w:rsidP="001679AF">
            <w:pPr>
              <w:pStyle w:val="ListParagraph"/>
              <w:numPr>
                <w:ilvl w:val="0"/>
                <w:numId w:val="12"/>
              </w:numPr>
              <w:jc w:val="both"/>
              <w:rPr>
                <w:kern w:val="2"/>
                <w:lang w:val="en-GB" w:eastAsia="en-GB" w:bidi="ar-SA"/>
                <w14:ligatures w14:val="standardContextual"/>
              </w:rPr>
            </w:pPr>
            <w:r>
              <w:rPr>
                <w:sz w:val="22"/>
                <w:szCs w:val="22"/>
              </w:rPr>
              <w:t xml:space="preserve">Monitor, evaluate and report on </w:t>
            </w:r>
            <w:proofErr w:type="spellStart"/>
            <w:r>
              <w:rPr>
                <w:sz w:val="22"/>
                <w:szCs w:val="22"/>
              </w:rPr>
              <w:t>programme</w:t>
            </w:r>
            <w:proofErr w:type="spellEnd"/>
            <w:r>
              <w:rPr>
                <w:sz w:val="22"/>
                <w:szCs w:val="22"/>
              </w:rPr>
              <w:t xml:space="preserve"> progress, outcomes and learning, gathering case studies, participant insight and partner feedback to demonstrate impact, inform improvement and inspire others into community and nature-positive action</w:t>
            </w:r>
            <w:r w:rsidR="001679AF">
              <w:rPr>
                <w:sz w:val="22"/>
                <w:szCs w:val="22"/>
              </w:rPr>
              <w:t>.</w:t>
            </w:r>
          </w:p>
          <w:p w14:paraId="6B9E6D30" w14:textId="0682A8F6" w:rsidR="007E470A" w:rsidRPr="00D22D8D" w:rsidRDefault="00D22D8D" w:rsidP="00D22D8D">
            <w:pPr>
              <w:pStyle w:val="ListParagraph"/>
              <w:numPr>
                <w:ilvl w:val="0"/>
                <w:numId w:val="12"/>
              </w:numPr>
              <w:jc w:val="both"/>
              <w:rPr>
                <w:kern w:val="2"/>
                <w:sz w:val="22"/>
                <w:szCs w:val="22"/>
                <w:lang w:val="en-GB" w:eastAsia="en-GB" w:bidi="ar-SA"/>
                <w14:ligatures w14:val="standardContextual"/>
              </w:rPr>
            </w:pPr>
            <w:r>
              <w:rPr>
                <w:sz w:val="22"/>
                <w:szCs w:val="22"/>
              </w:rPr>
              <w:t xml:space="preserve">Represent Eden Project and its flagship initiatives to the public, participants, community bodies, partners and </w:t>
            </w:r>
            <w:proofErr w:type="spellStart"/>
            <w:r>
              <w:rPr>
                <w:sz w:val="22"/>
                <w:szCs w:val="22"/>
              </w:rPr>
              <w:t>organisational</w:t>
            </w:r>
            <w:proofErr w:type="spellEnd"/>
            <w:r>
              <w:rPr>
                <w:sz w:val="22"/>
                <w:szCs w:val="22"/>
              </w:rPr>
              <w:t xml:space="preserve"> leaders, encouraging participation, fundraising support and wider engagement with the Programme.</w:t>
            </w:r>
          </w:p>
        </w:tc>
      </w:tr>
      <w:tr w:rsidR="00281C8D" w:rsidRPr="001679AF" w14:paraId="6B9E6D37" w14:textId="77777777" w:rsidTr="008A067F">
        <w:trPr>
          <w:gridBefore w:val="1"/>
          <w:gridAfter w:val="1"/>
          <w:wBefore w:w="210" w:type="dxa"/>
          <w:wAfter w:w="73" w:type="dxa"/>
          <w:cantSplit/>
          <w:trHeight w:val="277"/>
        </w:trPr>
        <w:tc>
          <w:tcPr>
            <w:tcW w:w="284" w:type="dxa"/>
            <w:vAlign w:val="center"/>
          </w:tcPr>
          <w:p w14:paraId="6B9E6D35" w14:textId="77777777" w:rsidR="00281C8D" w:rsidRPr="000F630F" w:rsidRDefault="00281C8D" w:rsidP="000F630F">
            <w:pPr>
              <w:spacing w:before="40" w:after="40"/>
              <w:ind w:left="141"/>
              <w:rPr>
                <w:sz w:val="22"/>
                <w:szCs w:val="22"/>
              </w:rPr>
            </w:pPr>
          </w:p>
        </w:tc>
        <w:tc>
          <w:tcPr>
            <w:tcW w:w="9214" w:type="dxa"/>
            <w:gridSpan w:val="6"/>
            <w:vAlign w:val="center"/>
          </w:tcPr>
          <w:p w14:paraId="6B9E6D36" w14:textId="58E42F18" w:rsidR="00725AB1" w:rsidRPr="001679AF" w:rsidRDefault="00D22D8D" w:rsidP="001679AF">
            <w:pPr>
              <w:pStyle w:val="ListParagraph"/>
              <w:numPr>
                <w:ilvl w:val="0"/>
                <w:numId w:val="12"/>
              </w:numPr>
              <w:jc w:val="both"/>
              <w:rPr>
                <w:kern w:val="2"/>
                <w:lang w:val="en-GB" w:eastAsia="en-GB" w:bidi="ar-SA"/>
                <w14:ligatures w14:val="standardContextual"/>
              </w:rPr>
            </w:pPr>
            <w:r w:rsidRPr="001679AF">
              <w:rPr>
                <w:sz w:val="22"/>
                <w:szCs w:val="22"/>
              </w:rPr>
              <w:t>Support the smooth running of the Programme through idea generation, research, resource development, co-production with participants, volunteer and trainee coordination, accurate record keeping and management of in-nation expenditure in line with Eden’s policies and procedures.</w:t>
            </w:r>
          </w:p>
        </w:tc>
      </w:tr>
      <w:tr w:rsidR="007E470A" w:rsidRPr="001679AF" w14:paraId="6B9E6D39" w14:textId="77777777" w:rsidTr="00725AB1">
        <w:trPr>
          <w:gridAfter w:val="2"/>
          <w:wAfter w:w="142" w:type="dxa"/>
          <w:cantSplit/>
          <w:trHeight w:val="709"/>
        </w:trPr>
        <w:tc>
          <w:tcPr>
            <w:tcW w:w="9639" w:type="dxa"/>
            <w:gridSpan w:val="7"/>
            <w:vAlign w:val="center"/>
          </w:tcPr>
          <w:p w14:paraId="6B9E6D38" w14:textId="77777777" w:rsidR="007E470A" w:rsidRPr="001679AF" w:rsidRDefault="00471FF6" w:rsidP="00187F8E">
            <w:pPr>
              <w:spacing w:after="80"/>
              <w:jc w:val="center"/>
              <w:rPr>
                <w:b/>
                <w:sz w:val="22"/>
                <w:szCs w:val="22"/>
              </w:rPr>
            </w:pPr>
            <w:r w:rsidRPr="001679AF">
              <w:rPr>
                <w:b/>
                <w:sz w:val="22"/>
                <w:szCs w:val="22"/>
              </w:rPr>
              <w:t>D</w:t>
            </w:r>
            <w:r w:rsidR="007E470A" w:rsidRPr="001679AF">
              <w:rPr>
                <w:b/>
                <w:sz w:val="22"/>
                <w:szCs w:val="22"/>
              </w:rPr>
              <w:t>emands of the role</w:t>
            </w:r>
          </w:p>
        </w:tc>
      </w:tr>
      <w:tr w:rsidR="007E470A" w:rsidRPr="00E93015" w14:paraId="6B9E6D3C" w14:textId="77777777" w:rsidTr="00804B2D">
        <w:trPr>
          <w:cantSplit/>
          <w:trHeight w:val="454"/>
        </w:trPr>
        <w:tc>
          <w:tcPr>
            <w:tcW w:w="1843" w:type="dxa"/>
            <w:gridSpan w:val="4"/>
          </w:tcPr>
          <w:p w14:paraId="6B9E6D3A" w14:textId="77777777" w:rsidR="007E470A" w:rsidRPr="001679AF" w:rsidRDefault="007E470A" w:rsidP="00187F8E">
            <w:pPr>
              <w:spacing w:before="120" w:after="80"/>
              <w:rPr>
                <w:b/>
                <w:sz w:val="22"/>
                <w:szCs w:val="22"/>
              </w:rPr>
            </w:pPr>
            <w:r w:rsidRPr="001679AF">
              <w:rPr>
                <w:b/>
                <w:sz w:val="22"/>
                <w:szCs w:val="22"/>
              </w:rPr>
              <w:t>Education &amp; qualifications</w:t>
            </w:r>
          </w:p>
        </w:tc>
        <w:tc>
          <w:tcPr>
            <w:tcW w:w="7938" w:type="dxa"/>
            <w:gridSpan w:val="5"/>
            <w:vAlign w:val="center"/>
          </w:tcPr>
          <w:p w14:paraId="6B9E6D3B" w14:textId="30A49FB6" w:rsidR="003C0ACA" w:rsidRPr="001679AF" w:rsidRDefault="003718F7" w:rsidP="00187F8E">
            <w:pPr>
              <w:spacing w:before="120" w:after="80"/>
              <w:rPr>
                <w:sz w:val="22"/>
                <w:szCs w:val="22"/>
              </w:rPr>
            </w:pPr>
            <w:r w:rsidRPr="001679AF">
              <w:rPr>
                <w:sz w:val="22"/>
                <w:szCs w:val="22"/>
                <w:lang w:eastAsia="en-GB"/>
              </w:rPr>
              <w:t xml:space="preserve">Educated to </w:t>
            </w:r>
            <w:r w:rsidR="00471FF6" w:rsidRPr="001679AF">
              <w:rPr>
                <w:sz w:val="22"/>
                <w:szCs w:val="22"/>
                <w:lang w:eastAsia="en-GB"/>
              </w:rPr>
              <w:t xml:space="preserve">Level 3 or </w:t>
            </w:r>
            <w:r w:rsidR="000E2137" w:rsidRPr="001679AF">
              <w:rPr>
                <w:sz w:val="22"/>
                <w:szCs w:val="22"/>
                <w:lang w:eastAsia="en-GB"/>
              </w:rPr>
              <w:t>A Level as a minimum</w:t>
            </w:r>
            <w:r w:rsidR="001F7300" w:rsidRPr="001679AF">
              <w:rPr>
                <w:sz w:val="22"/>
                <w:szCs w:val="22"/>
                <w:lang w:eastAsia="en-GB"/>
              </w:rPr>
              <w:t xml:space="preserve">, </w:t>
            </w:r>
            <w:r w:rsidR="006F6E1F" w:rsidRPr="001679AF">
              <w:rPr>
                <w:sz w:val="22"/>
                <w:szCs w:val="22"/>
                <w:lang w:eastAsia="en-GB"/>
              </w:rPr>
              <w:t xml:space="preserve">high levels of literacy </w:t>
            </w:r>
            <w:r w:rsidR="001F7300" w:rsidRPr="001679AF">
              <w:rPr>
                <w:sz w:val="22"/>
                <w:szCs w:val="22"/>
                <w:lang w:eastAsia="en-GB"/>
              </w:rPr>
              <w:t>&amp;</w:t>
            </w:r>
            <w:r w:rsidR="006F6E1F" w:rsidRPr="001679AF">
              <w:rPr>
                <w:sz w:val="22"/>
                <w:szCs w:val="22"/>
                <w:lang w:eastAsia="en-GB"/>
              </w:rPr>
              <w:t xml:space="preserve"> numeracy</w:t>
            </w:r>
            <w:r w:rsidRPr="001679AF">
              <w:rPr>
                <w:sz w:val="22"/>
                <w:szCs w:val="22"/>
                <w:lang w:eastAsia="en-GB"/>
              </w:rPr>
              <w:t>.</w:t>
            </w:r>
            <w:r w:rsidR="00E93015" w:rsidRPr="001679AF">
              <w:rPr>
                <w:sz w:val="22"/>
                <w:szCs w:val="22"/>
                <w:lang w:eastAsia="en-GB"/>
              </w:rPr>
              <w:t xml:space="preserve"> UK Driving </w:t>
            </w:r>
            <w:proofErr w:type="spellStart"/>
            <w:r w:rsidR="00E93015" w:rsidRPr="001679AF">
              <w:rPr>
                <w:sz w:val="22"/>
                <w:szCs w:val="22"/>
                <w:lang w:eastAsia="en-GB"/>
              </w:rPr>
              <w:t>licence</w:t>
            </w:r>
            <w:proofErr w:type="spellEnd"/>
            <w:r w:rsidR="00E93015" w:rsidRPr="001679AF">
              <w:rPr>
                <w:sz w:val="22"/>
                <w:szCs w:val="22"/>
                <w:lang w:eastAsia="en-GB"/>
              </w:rPr>
              <w:t xml:space="preserve"> and Welsh Language desirable</w:t>
            </w:r>
            <w:r w:rsidR="003C0ACA" w:rsidRPr="001679AF">
              <w:rPr>
                <w:sz w:val="22"/>
                <w:szCs w:val="22"/>
                <w:lang w:eastAsia="en-GB"/>
              </w:rPr>
              <w:t xml:space="preserve"> </w:t>
            </w:r>
          </w:p>
        </w:tc>
      </w:tr>
      <w:tr w:rsidR="007E470A" w:rsidRPr="00E93015" w14:paraId="6B9E6D3F" w14:textId="77777777" w:rsidTr="00804B2D">
        <w:trPr>
          <w:cantSplit/>
          <w:trHeight w:val="454"/>
        </w:trPr>
        <w:tc>
          <w:tcPr>
            <w:tcW w:w="1843" w:type="dxa"/>
            <w:gridSpan w:val="4"/>
          </w:tcPr>
          <w:p w14:paraId="6B9E6D3D" w14:textId="77777777" w:rsidR="007E470A" w:rsidRPr="001679AF" w:rsidRDefault="007E470A" w:rsidP="00187F8E">
            <w:pPr>
              <w:spacing w:before="120" w:after="80"/>
              <w:rPr>
                <w:b/>
                <w:sz w:val="22"/>
                <w:szCs w:val="22"/>
              </w:rPr>
            </w:pPr>
            <w:r w:rsidRPr="001679AF">
              <w:rPr>
                <w:b/>
                <w:sz w:val="22"/>
                <w:szCs w:val="22"/>
              </w:rPr>
              <w:t>Knowledge &amp; skills</w:t>
            </w:r>
          </w:p>
        </w:tc>
        <w:tc>
          <w:tcPr>
            <w:tcW w:w="7938" w:type="dxa"/>
            <w:gridSpan w:val="5"/>
            <w:vAlign w:val="center"/>
          </w:tcPr>
          <w:p w14:paraId="6B9E6D3E" w14:textId="7AE7F262" w:rsidR="00F70DF8" w:rsidRPr="001679AF" w:rsidRDefault="003718F7" w:rsidP="00E276CE">
            <w:pPr>
              <w:spacing w:before="120" w:after="80"/>
              <w:rPr>
                <w:sz w:val="22"/>
                <w:szCs w:val="22"/>
              </w:rPr>
            </w:pPr>
            <w:r w:rsidRPr="001679AF">
              <w:rPr>
                <w:sz w:val="22"/>
                <w:szCs w:val="22"/>
              </w:rPr>
              <w:t xml:space="preserve">The jobholder will have gained </w:t>
            </w:r>
            <w:r w:rsidR="00570848" w:rsidRPr="001679AF">
              <w:rPr>
                <w:sz w:val="22"/>
                <w:szCs w:val="22"/>
              </w:rPr>
              <w:t xml:space="preserve">several </w:t>
            </w:r>
            <w:r w:rsidRPr="001679AF">
              <w:rPr>
                <w:sz w:val="22"/>
                <w:szCs w:val="22"/>
              </w:rPr>
              <w:t>years</w:t>
            </w:r>
            <w:r w:rsidR="005965F2" w:rsidRPr="001679AF">
              <w:rPr>
                <w:sz w:val="22"/>
                <w:szCs w:val="22"/>
              </w:rPr>
              <w:t>’</w:t>
            </w:r>
            <w:r w:rsidR="007E7F17" w:rsidRPr="001679AF">
              <w:rPr>
                <w:sz w:val="22"/>
                <w:szCs w:val="22"/>
              </w:rPr>
              <w:t xml:space="preserve"> experience</w:t>
            </w:r>
            <w:r w:rsidR="00F70DF8" w:rsidRPr="001679AF">
              <w:rPr>
                <w:sz w:val="22"/>
                <w:szCs w:val="22"/>
              </w:rPr>
              <w:t xml:space="preserve">, in a </w:t>
            </w:r>
            <w:r w:rsidR="000873DB" w:rsidRPr="001679AF">
              <w:rPr>
                <w:sz w:val="22"/>
                <w:szCs w:val="22"/>
              </w:rPr>
              <w:t>similar role</w:t>
            </w:r>
            <w:r w:rsidR="00F70DF8" w:rsidRPr="001679AF">
              <w:rPr>
                <w:sz w:val="22"/>
                <w:szCs w:val="22"/>
              </w:rPr>
              <w:t xml:space="preserve">, where they will </w:t>
            </w:r>
            <w:proofErr w:type="gramStart"/>
            <w:r w:rsidR="00F70DF8" w:rsidRPr="001679AF">
              <w:rPr>
                <w:sz w:val="22"/>
                <w:szCs w:val="22"/>
              </w:rPr>
              <w:t>have managed</w:t>
            </w:r>
            <w:proofErr w:type="gramEnd"/>
            <w:r w:rsidR="00821CDA" w:rsidRPr="001679AF">
              <w:rPr>
                <w:sz w:val="22"/>
                <w:szCs w:val="22"/>
              </w:rPr>
              <w:t xml:space="preserve"> </w:t>
            </w:r>
            <w:r w:rsidR="00E93015" w:rsidRPr="001679AF">
              <w:rPr>
                <w:sz w:val="22"/>
                <w:szCs w:val="22"/>
              </w:rPr>
              <w:t xml:space="preserve">regional </w:t>
            </w:r>
            <w:proofErr w:type="spellStart"/>
            <w:r w:rsidR="006F6E1F" w:rsidRPr="001679AF">
              <w:rPr>
                <w:sz w:val="22"/>
                <w:szCs w:val="22"/>
              </w:rPr>
              <w:t>programme</w:t>
            </w:r>
            <w:proofErr w:type="spellEnd"/>
            <w:r w:rsidR="006F6E1F" w:rsidRPr="001679AF">
              <w:rPr>
                <w:sz w:val="22"/>
                <w:szCs w:val="22"/>
              </w:rPr>
              <w:t xml:space="preserve"> delivery and the associated</w:t>
            </w:r>
            <w:r w:rsidR="001B21CF" w:rsidRPr="001679AF">
              <w:rPr>
                <w:sz w:val="22"/>
                <w:szCs w:val="22"/>
              </w:rPr>
              <w:t xml:space="preserve"> marketing</w:t>
            </w:r>
            <w:r w:rsidR="00570848" w:rsidRPr="001679AF">
              <w:rPr>
                <w:sz w:val="22"/>
                <w:szCs w:val="22"/>
              </w:rPr>
              <w:t xml:space="preserve">, </w:t>
            </w:r>
            <w:r w:rsidR="001B21CF" w:rsidRPr="001679AF">
              <w:rPr>
                <w:sz w:val="22"/>
                <w:szCs w:val="22"/>
              </w:rPr>
              <w:t xml:space="preserve">communication </w:t>
            </w:r>
            <w:r w:rsidR="00570848" w:rsidRPr="001679AF">
              <w:rPr>
                <w:sz w:val="22"/>
                <w:szCs w:val="22"/>
              </w:rPr>
              <w:t xml:space="preserve">and PR </w:t>
            </w:r>
            <w:r w:rsidR="001B21CF" w:rsidRPr="001679AF">
              <w:rPr>
                <w:sz w:val="22"/>
                <w:szCs w:val="22"/>
              </w:rPr>
              <w:t>campaigns with</w:t>
            </w:r>
            <w:r w:rsidR="007E7F17" w:rsidRPr="001679AF">
              <w:rPr>
                <w:sz w:val="22"/>
                <w:szCs w:val="22"/>
              </w:rPr>
              <w:t>in the charity/community sector</w:t>
            </w:r>
            <w:r w:rsidR="00F70DF8" w:rsidRPr="001679AF">
              <w:rPr>
                <w:sz w:val="22"/>
                <w:szCs w:val="22"/>
              </w:rPr>
              <w:t>.</w:t>
            </w:r>
            <w:r w:rsidR="001B21CF" w:rsidRPr="001679AF">
              <w:rPr>
                <w:sz w:val="22"/>
                <w:szCs w:val="22"/>
              </w:rPr>
              <w:t xml:space="preserve"> </w:t>
            </w:r>
            <w:r w:rsidR="00570848" w:rsidRPr="001679AF">
              <w:rPr>
                <w:sz w:val="22"/>
                <w:szCs w:val="22"/>
              </w:rPr>
              <w:t xml:space="preserve">An accomplished </w:t>
            </w:r>
            <w:r w:rsidR="00702D3C" w:rsidRPr="001679AF">
              <w:rPr>
                <w:sz w:val="22"/>
                <w:szCs w:val="22"/>
              </w:rPr>
              <w:t xml:space="preserve">campaign and relationship </w:t>
            </w:r>
            <w:r w:rsidR="00570848" w:rsidRPr="001679AF">
              <w:rPr>
                <w:sz w:val="22"/>
                <w:szCs w:val="22"/>
              </w:rPr>
              <w:t>manager, the role holder will have a</w:t>
            </w:r>
            <w:r w:rsidR="00F70DF8" w:rsidRPr="001679AF">
              <w:rPr>
                <w:sz w:val="22"/>
                <w:szCs w:val="22"/>
              </w:rPr>
              <w:t xml:space="preserve"> </w:t>
            </w:r>
            <w:r w:rsidR="000873DB" w:rsidRPr="001679AF">
              <w:rPr>
                <w:sz w:val="22"/>
                <w:szCs w:val="22"/>
              </w:rPr>
              <w:t>thorough</w:t>
            </w:r>
            <w:r w:rsidR="007E7F17" w:rsidRPr="001679AF">
              <w:rPr>
                <w:sz w:val="22"/>
                <w:szCs w:val="22"/>
              </w:rPr>
              <w:t xml:space="preserve"> k</w:t>
            </w:r>
            <w:r w:rsidR="001B21CF" w:rsidRPr="001679AF">
              <w:rPr>
                <w:sz w:val="22"/>
                <w:szCs w:val="22"/>
              </w:rPr>
              <w:t xml:space="preserve">nowledge of the specific challenges affecting </w:t>
            </w:r>
            <w:r w:rsidR="007E7F17" w:rsidRPr="001679AF">
              <w:rPr>
                <w:sz w:val="22"/>
                <w:szCs w:val="22"/>
              </w:rPr>
              <w:t xml:space="preserve">local </w:t>
            </w:r>
            <w:r w:rsidR="001B21CF" w:rsidRPr="001679AF">
              <w:rPr>
                <w:sz w:val="22"/>
                <w:szCs w:val="22"/>
              </w:rPr>
              <w:t xml:space="preserve">communities </w:t>
            </w:r>
            <w:r w:rsidR="001428DC" w:rsidRPr="001679AF">
              <w:rPr>
                <w:sz w:val="22"/>
                <w:szCs w:val="22"/>
              </w:rPr>
              <w:t xml:space="preserve">in their territory </w:t>
            </w:r>
            <w:r w:rsidR="007E7F17" w:rsidRPr="001679AF">
              <w:rPr>
                <w:sz w:val="22"/>
                <w:szCs w:val="22"/>
              </w:rPr>
              <w:t xml:space="preserve">and an understanding of the </w:t>
            </w:r>
            <w:r w:rsidR="000102D9" w:rsidRPr="001679AF">
              <w:rPr>
                <w:sz w:val="22"/>
                <w:szCs w:val="22"/>
              </w:rPr>
              <w:t xml:space="preserve">political, cultural and </w:t>
            </w:r>
            <w:r w:rsidR="001B21CF" w:rsidRPr="001679AF">
              <w:rPr>
                <w:sz w:val="22"/>
                <w:szCs w:val="22"/>
              </w:rPr>
              <w:t>societal</w:t>
            </w:r>
            <w:r w:rsidR="000102D9" w:rsidRPr="001679AF">
              <w:rPr>
                <w:sz w:val="22"/>
                <w:szCs w:val="22"/>
              </w:rPr>
              <w:t xml:space="preserve"> </w:t>
            </w:r>
            <w:r w:rsidR="001679AF" w:rsidRPr="001679AF">
              <w:rPr>
                <w:sz w:val="22"/>
                <w:szCs w:val="22"/>
              </w:rPr>
              <w:t>issues Excellent</w:t>
            </w:r>
            <w:r w:rsidR="003F6BBE" w:rsidRPr="001679AF">
              <w:rPr>
                <w:sz w:val="22"/>
                <w:szCs w:val="22"/>
              </w:rPr>
              <w:t xml:space="preserve"> communication and Microsoft IT skills</w:t>
            </w:r>
            <w:r w:rsidR="001428DC" w:rsidRPr="001679AF">
              <w:rPr>
                <w:sz w:val="22"/>
                <w:szCs w:val="22"/>
              </w:rPr>
              <w:t xml:space="preserve"> including use of </w:t>
            </w:r>
            <w:r w:rsidR="009E76EB" w:rsidRPr="001679AF">
              <w:rPr>
                <w:sz w:val="22"/>
                <w:szCs w:val="22"/>
              </w:rPr>
              <w:t>CRM</w:t>
            </w:r>
            <w:r w:rsidR="00E93015" w:rsidRPr="001679AF">
              <w:rPr>
                <w:sz w:val="22"/>
                <w:szCs w:val="22"/>
              </w:rPr>
              <w:t>. Welsh Language desirable.</w:t>
            </w:r>
          </w:p>
        </w:tc>
      </w:tr>
      <w:tr w:rsidR="007E470A" w:rsidRPr="00A26D4A" w14:paraId="6B9E6D42" w14:textId="77777777" w:rsidTr="00804B2D">
        <w:trPr>
          <w:cantSplit/>
          <w:trHeight w:val="454"/>
        </w:trPr>
        <w:tc>
          <w:tcPr>
            <w:tcW w:w="1843" w:type="dxa"/>
            <w:gridSpan w:val="4"/>
          </w:tcPr>
          <w:p w14:paraId="6B9E6D40" w14:textId="77777777" w:rsidR="007E470A" w:rsidRPr="001679AF" w:rsidRDefault="005965F2" w:rsidP="00187F8E">
            <w:pPr>
              <w:spacing w:before="120" w:after="80"/>
              <w:rPr>
                <w:b/>
                <w:sz w:val="22"/>
                <w:szCs w:val="22"/>
              </w:rPr>
            </w:pPr>
            <w:r w:rsidRPr="001679AF">
              <w:rPr>
                <w:b/>
                <w:sz w:val="22"/>
                <w:szCs w:val="22"/>
              </w:rPr>
              <w:t>Decision-</w:t>
            </w:r>
            <w:r w:rsidR="007E470A" w:rsidRPr="001679AF">
              <w:rPr>
                <w:b/>
                <w:sz w:val="22"/>
                <w:szCs w:val="22"/>
              </w:rPr>
              <w:t>making</w:t>
            </w:r>
          </w:p>
        </w:tc>
        <w:tc>
          <w:tcPr>
            <w:tcW w:w="7938" w:type="dxa"/>
            <w:gridSpan w:val="5"/>
            <w:vAlign w:val="center"/>
          </w:tcPr>
          <w:p w14:paraId="6B9E6D41" w14:textId="27BE26C3" w:rsidR="00596257" w:rsidRPr="001679AF" w:rsidRDefault="007E7F17" w:rsidP="00E276CE">
            <w:pPr>
              <w:spacing w:before="120" w:after="80"/>
              <w:rPr>
                <w:sz w:val="22"/>
                <w:szCs w:val="22"/>
              </w:rPr>
            </w:pPr>
            <w:r w:rsidRPr="001679AF">
              <w:rPr>
                <w:sz w:val="22"/>
                <w:szCs w:val="22"/>
              </w:rPr>
              <w:t xml:space="preserve">The jobholder </w:t>
            </w:r>
            <w:r w:rsidR="00E867BC" w:rsidRPr="001679AF">
              <w:rPr>
                <w:sz w:val="22"/>
                <w:szCs w:val="22"/>
              </w:rPr>
              <w:t xml:space="preserve">works independently, implementing strategic plans and delivering the required outcomes </w:t>
            </w:r>
            <w:r w:rsidR="009E76EB" w:rsidRPr="001679AF">
              <w:rPr>
                <w:sz w:val="22"/>
                <w:szCs w:val="22"/>
              </w:rPr>
              <w:t xml:space="preserve">for The Big Lunch Programme </w:t>
            </w:r>
            <w:r w:rsidR="001F7300" w:rsidRPr="001679AF">
              <w:rPr>
                <w:sz w:val="22"/>
                <w:szCs w:val="22"/>
              </w:rPr>
              <w:t>in-</w:t>
            </w:r>
            <w:r w:rsidR="00F54E7F" w:rsidRPr="001679AF">
              <w:rPr>
                <w:sz w:val="22"/>
                <w:szCs w:val="22"/>
              </w:rPr>
              <w:t>c</w:t>
            </w:r>
            <w:r w:rsidR="001F7300" w:rsidRPr="001679AF">
              <w:rPr>
                <w:sz w:val="22"/>
                <w:szCs w:val="22"/>
              </w:rPr>
              <w:t>ountry</w:t>
            </w:r>
            <w:r w:rsidR="00E867BC" w:rsidRPr="001679AF">
              <w:rPr>
                <w:sz w:val="22"/>
                <w:szCs w:val="22"/>
              </w:rPr>
              <w:t>.</w:t>
            </w:r>
            <w:r w:rsidR="00620CBD" w:rsidRPr="001679AF">
              <w:rPr>
                <w:sz w:val="22"/>
                <w:szCs w:val="22"/>
              </w:rPr>
              <w:t xml:space="preserve"> </w:t>
            </w:r>
            <w:r w:rsidR="000E2137" w:rsidRPr="001679AF">
              <w:rPr>
                <w:sz w:val="22"/>
                <w:szCs w:val="22"/>
              </w:rPr>
              <w:t xml:space="preserve">Works to </w:t>
            </w:r>
            <w:r w:rsidR="00560144" w:rsidRPr="001679AF">
              <w:rPr>
                <w:sz w:val="22"/>
                <w:szCs w:val="22"/>
              </w:rPr>
              <w:t xml:space="preserve">medium </w:t>
            </w:r>
            <w:r w:rsidR="006F6E1F" w:rsidRPr="001679AF">
              <w:rPr>
                <w:sz w:val="22"/>
                <w:szCs w:val="22"/>
              </w:rPr>
              <w:t>term objectives and applies profess</w:t>
            </w:r>
            <w:r w:rsidR="00F54E7F" w:rsidRPr="001679AF">
              <w:rPr>
                <w:sz w:val="22"/>
                <w:szCs w:val="22"/>
              </w:rPr>
              <w:t>ional judgement to decisions in-</w:t>
            </w:r>
            <w:r w:rsidR="007B688C" w:rsidRPr="001679AF">
              <w:rPr>
                <w:sz w:val="22"/>
                <w:szCs w:val="22"/>
              </w:rPr>
              <w:t>Nation</w:t>
            </w:r>
            <w:r w:rsidR="00570848" w:rsidRPr="001679AF">
              <w:rPr>
                <w:sz w:val="22"/>
                <w:szCs w:val="22"/>
              </w:rPr>
              <w:t xml:space="preserve"> where the impact </w:t>
            </w:r>
            <w:r w:rsidR="00F303AD" w:rsidRPr="001679AF">
              <w:rPr>
                <w:sz w:val="22"/>
                <w:szCs w:val="22"/>
              </w:rPr>
              <w:t>will be apparent within a few weeks</w:t>
            </w:r>
            <w:r w:rsidR="006F6E1F" w:rsidRPr="001679AF">
              <w:rPr>
                <w:sz w:val="22"/>
                <w:szCs w:val="22"/>
              </w:rPr>
              <w:t>, d</w:t>
            </w:r>
            <w:r w:rsidR="00570848" w:rsidRPr="001679AF">
              <w:rPr>
                <w:sz w:val="22"/>
                <w:szCs w:val="22"/>
              </w:rPr>
              <w:t>iscussing</w:t>
            </w:r>
            <w:r w:rsidR="006F6E1F" w:rsidRPr="001679AF">
              <w:rPr>
                <w:sz w:val="22"/>
                <w:szCs w:val="22"/>
              </w:rPr>
              <w:t xml:space="preserve"> longer term</w:t>
            </w:r>
            <w:r w:rsidR="00560144" w:rsidRPr="001679AF">
              <w:rPr>
                <w:sz w:val="22"/>
                <w:szCs w:val="22"/>
              </w:rPr>
              <w:t>/</w:t>
            </w:r>
            <w:r w:rsidR="006F6E1F" w:rsidRPr="001679AF">
              <w:rPr>
                <w:sz w:val="22"/>
                <w:szCs w:val="22"/>
              </w:rPr>
              <w:t>strat</w:t>
            </w:r>
            <w:r w:rsidR="003F6BBE" w:rsidRPr="001679AF">
              <w:rPr>
                <w:sz w:val="22"/>
                <w:szCs w:val="22"/>
              </w:rPr>
              <w:t xml:space="preserve">egic issues </w:t>
            </w:r>
            <w:r w:rsidR="00570848" w:rsidRPr="001679AF">
              <w:rPr>
                <w:sz w:val="22"/>
                <w:szCs w:val="22"/>
              </w:rPr>
              <w:t xml:space="preserve">with their </w:t>
            </w:r>
            <w:r w:rsidR="006F6E1F" w:rsidRPr="001679AF">
              <w:rPr>
                <w:sz w:val="22"/>
                <w:szCs w:val="22"/>
              </w:rPr>
              <w:t>line manager</w:t>
            </w:r>
            <w:r w:rsidR="003F6BBE" w:rsidRPr="001679AF">
              <w:rPr>
                <w:sz w:val="22"/>
                <w:szCs w:val="22"/>
              </w:rPr>
              <w:t xml:space="preserve">. Regularly updates line manager </w:t>
            </w:r>
            <w:r w:rsidR="005A561C" w:rsidRPr="001679AF">
              <w:rPr>
                <w:sz w:val="22"/>
                <w:szCs w:val="22"/>
              </w:rPr>
              <w:t xml:space="preserve">&amp; </w:t>
            </w:r>
            <w:r w:rsidR="00570848" w:rsidRPr="001679AF">
              <w:rPr>
                <w:sz w:val="22"/>
                <w:szCs w:val="22"/>
              </w:rPr>
              <w:t xml:space="preserve">Director </w:t>
            </w:r>
            <w:r w:rsidR="003F6BBE" w:rsidRPr="001679AF">
              <w:rPr>
                <w:sz w:val="22"/>
                <w:szCs w:val="22"/>
              </w:rPr>
              <w:t>on progress and outcomes.</w:t>
            </w:r>
            <w:r w:rsidR="00596257" w:rsidRPr="001679AF">
              <w:rPr>
                <w:sz w:val="22"/>
                <w:szCs w:val="22"/>
              </w:rPr>
              <w:t xml:space="preserve"> </w:t>
            </w:r>
          </w:p>
        </w:tc>
      </w:tr>
      <w:tr w:rsidR="007E470A" w:rsidRPr="00E276CE" w14:paraId="6B9E6D45" w14:textId="77777777" w:rsidTr="00804B2D">
        <w:trPr>
          <w:cantSplit/>
          <w:trHeight w:val="454"/>
        </w:trPr>
        <w:tc>
          <w:tcPr>
            <w:tcW w:w="1843" w:type="dxa"/>
            <w:gridSpan w:val="4"/>
          </w:tcPr>
          <w:p w14:paraId="6B9E6D43" w14:textId="77777777" w:rsidR="007E470A" w:rsidRPr="00A26D4A" w:rsidRDefault="007E470A" w:rsidP="00187F8E">
            <w:pPr>
              <w:spacing w:before="120" w:after="80"/>
              <w:rPr>
                <w:b/>
                <w:sz w:val="22"/>
                <w:szCs w:val="22"/>
              </w:rPr>
            </w:pPr>
            <w:r w:rsidRPr="00A26D4A">
              <w:rPr>
                <w:b/>
                <w:sz w:val="22"/>
                <w:szCs w:val="22"/>
              </w:rPr>
              <w:t>Resourcefulness</w:t>
            </w:r>
          </w:p>
        </w:tc>
        <w:tc>
          <w:tcPr>
            <w:tcW w:w="7938" w:type="dxa"/>
            <w:gridSpan w:val="5"/>
            <w:vAlign w:val="center"/>
          </w:tcPr>
          <w:p w14:paraId="6B9E6D44" w14:textId="77777777" w:rsidR="00596257" w:rsidRPr="00A26D4A" w:rsidRDefault="00C8668B" w:rsidP="00E276CE">
            <w:pPr>
              <w:spacing w:before="120" w:after="80"/>
              <w:rPr>
                <w:sz w:val="22"/>
                <w:szCs w:val="22"/>
              </w:rPr>
            </w:pPr>
            <w:r w:rsidRPr="00E276CE">
              <w:rPr>
                <w:sz w:val="22"/>
                <w:szCs w:val="22"/>
              </w:rPr>
              <w:t xml:space="preserve">Required to think creatively and innovatively to </w:t>
            </w:r>
            <w:r w:rsidR="006F6E1F" w:rsidRPr="00E276CE">
              <w:rPr>
                <w:sz w:val="22"/>
                <w:szCs w:val="22"/>
              </w:rPr>
              <w:t>solve problems and identify</w:t>
            </w:r>
            <w:r w:rsidR="001F7300" w:rsidRPr="00E276CE">
              <w:rPr>
                <w:sz w:val="22"/>
                <w:szCs w:val="22"/>
              </w:rPr>
              <w:t xml:space="preserve"> new approaches to </w:t>
            </w:r>
            <w:r w:rsidRPr="00E276CE">
              <w:rPr>
                <w:sz w:val="22"/>
                <w:szCs w:val="22"/>
              </w:rPr>
              <w:t>de</w:t>
            </w:r>
            <w:r w:rsidR="006F6E1F" w:rsidRPr="00E276CE">
              <w:rPr>
                <w:sz w:val="22"/>
                <w:szCs w:val="22"/>
              </w:rPr>
              <w:t>liver a c</w:t>
            </w:r>
            <w:r w:rsidRPr="00E276CE">
              <w:rPr>
                <w:sz w:val="22"/>
                <w:szCs w:val="22"/>
              </w:rPr>
              <w:t xml:space="preserve">ontinually evolving </w:t>
            </w:r>
            <w:r w:rsidR="006F6E1F" w:rsidRPr="00E276CE">
              <w:rPr>
                <w:sz w:val="22"/>
                <w:szCs w:val="22"/>
              </w:rPr>
              <w:t>Programme</w:t>
            </w:r>
            <w:r w:rsidRPr="00A26D4A">
              <w:rPr>
                <w:sz w:val="22"/>
                <w:szCs w:val="22"/>
              </w:rPr>
              <w:t xml:space="preserve">. </w:t>
            </w:r>
            <w:r w:rsidR="001903CE" w:rsidRPr="00A26D4A">
              <w:rPr>
                <w:sz w:val="22"/>
                <w:szCs w:val="22"/>
              </w:rPr>
              <w:t xml:space="preserve"> Undertakes independent research and applies existing knowledge to develop</w:t>
            </w:r>
            <w:r w:rsidRPr="00A26D4A">
              <w:rPr>
                <w:sz w:val="22"/>
                <w:szCs w:val="22"/>
              </w:rPr>
              <w:t xml:space="preserve"> </w:t>
            </w:r>
            <w:r w:rsidR="001903CE" w:rsidRPr="00E276CE">
              <w:rPr>
                <w:sz w:val="22"/>
                <w:szCs w:val="22"/>
              </w:rPr>
              <w:t>recommendations for Social Marketing, PR and events strateg</w:t>
            </w:r>
            <w:r w:rsidR="006F6E1F" w:rsidRPr="00E276CE">
              <w:rPr>
                <w:sz w:val="22"/>
                <w:szCs w:val="22"/>
              </w:rPr>
              <w:t>ies</w:t>
            </w:r>
            <w:r w:rsidR="001903CE" w:rsidRPr="00E276CE">
              <w:rPr>
                <w:sz w:val="22"/>
                <w:szCs w:val="22"/>
              </w:rPr>
              <w:t xml:space="preserve">. </w:t>
            </w:r>
            <w:r w:rsidR="001F7300">
              <w:rPr>
                <w:sz w:val="22"/>
                <w:szCs w:val="22"/>
              </w:rPr>
              <w:t>E</w:t>
            </w:r>
            <w:r w:rsidR="000873DB" w:rsidRPr="00A26D4A">
              <w:rPr>
                <w:sz w:val="22"/>
                <w:szCs w:val="22"/>
              </w:rPr>
              <w:t>valuates</w:t>
            </w:r>
            <w:r w:rsidR="00B86666" w:rsidRPr="00A26D4A">
              <w:rPr>
                <w:sz w:val="22"/>
                <w:szCs w:val="22"/>
              </w:rPr>
              <w:t xml:space="preserve"> all elements of activity and </w:t>
            </w:r>
            <w:r w:rsidR="001903CE" w:rsidRPr="00A26D4A">
              <w:rPr>
                <w:sz w:val="22"/>
                <w:szCs w:val="22"/>
              </w:rPr>
              <w:t xml:space="preserve">identifies opportunities </w:t>
            </w:r>
            <w:r w:rsidR="00B86666" w:rsidRPr="00A26D4A">
              <w:rPr>
                <w:sz w:val="22"/>
                <w:szCs w:val="22"/>
              </w:rPr>
              <w:t xml:space="preserve">to add value to every element of the </w:t>
            </w:r>
            <w:r w:rsidR="006F6E1F">
              <w:rPr>
                <w:sz w:val="22"/>
                <w:szCs w:val="22"/>
              </w:rPr>
              <w:t>Programme</w:t>
            </w:r>
            <w:r w:rsidR="00B86666" w:rsidRPr="00A26D4A">
              <w:rPr>
                <w:sz w:val="22"/>
                <w:szCs w:val="22"/>
              </w:rPr>
              <w:t xml:space="preserve"> in their territory.</w:t>
            </w:r>
            <w:r w:rsidR="003C0ACA" w:rsidRPr="00A26D4A">
              <w:rPr>
                <w:sz w:val="22"/>
                <w:szCs w:val="22"/>
              </w:rPr>
              <w:t xml:space="preserve"> </w:t>
            </w:r>
          </w:p>
        </w:tc>
      </w:tr>
      <w:tr w:rsidR="007E470A" w:rsidRPr="00A26D4A" w14:paraId="6B9E6D48" w14:textId="77777777" w:rsidTr="00804B2D">
        <w:trPr>
          <w:cantSplit/>
          <w:trHeight w:val="454"/>
        </w:trPr>
        <w:tc>
          <w:tcPr>
            <w:tcW w:w="1843" w:type="dxa"/>
            <w:gridSpan w:val="4"/>
          </w:tcPr>
          <w:p w14:paraId="6B9E6D46" w14:textId="77777777" w:rsidR="007E470A" w:rsidRPr="00A26D4A" w:rsidRDefault="007E470A" w:rsidP="00187F8E">
            <w:pPr>
              <w:spacing w:before="120" w:after="80"/>
              <w:rPr>
                <w:b/>
                <w:sz w:val="22"/>
                <w:szCs w:val="22"/>
              </w:rPr>
            </w:pPr>
            <w:r w:rsidRPr="00A26D4A">
              <w:rPr>
                <w:b/>
                <w:sz w:val="22"/>
                <w:szCs w:val="22"/>
              </w:rPr>
              <w:t>People &amp; asset management</w:t>
            </w:r>
          </w:p>
        </w:tc>
        <w:tc>
          <w:tcPr>
            <w:tcW w:w="7938" w:type="dxa"/>
            <w:gridSpan w:val="5"/>
            <w:vAlign w:val="center"/>
          </w:tcPr>
          <w:p w14:paraId="6B9E6D47" w14:textId="44E1C255" w:rsidR="006B7C62" w:rsidRPr="00A26D4A" w:rsidRDefault="001B21CF" w:rsidP="00E276CE">
            <w:pPr>
              <w:spacing w:before="120" w:after="80"/>
              <w:rPr>
                <w:sz w:val="22"/>
                <w:szCs w:val="22"/>
              </w:rPr>
            </w:pPr>
            <w:r w:rsidRPr="00A26D4A">
              <w:rPr>
                <w:sz w:val="22"/>
                <w:szCs w:val="22"/>
              </w:rPr>
              <w:t xml:space="preserve">Accountable for the delivery of </w:t>
            </w:r>
            <w:r w:rsidR="007C09B4" w:rsidRPr="00A26D4A">
              <w:rPr>
                <w:sz w:val="22"/>
                <w:szCs w:val="22"/>
              </w:rPr>
              <w:t>approved</w:t>
            </w:r>
            <w:r w:rsidRPr="00A26D4A">
              <w:rPr>
                <w:sz w:val="22"/>
                <w:szCs w:val="22"/>
              </w:rPr>
              <w:t xml:space="preserve"> activity within budget </w:t>
            </w:r>
            <w:r w:rsidR="00344DBD">
              <w:rPr>
                <w:sz w:val="22"/>
                <w:szCs w:val="22"/>
              </w:rPr>
              <w:t xml:space="preserve">with authority to </w:t>
            </w:r>
            <w:proofErr w:type="spellStart"/>
            <w:r w:rsidR="00344DBD">
              <w:rPr>
                <w:sz w:val="22"/>
                <w:szCs w:val="22"/>
              </w:rPr>
              <w:t>author</w:t>
            </w:r>
            <w:r w:rsidR="00D4672F">
              <w:rPr>
                <w:sz w:val="22"/>
                <w:szCs w:val="22"/>
              </w:rPr>
              <w:t>ise</w:t>
            </w:r>
            <w:proofErr w:type="spellEnd"/>
            <w:r w:rsidR="00344DBD">
              <w:rPr>
                <w:sz w:val="22"/>
                <w:szCs w:val="22"/>
              </w:rPr>
              <w:t xml:space="preserve"> payments up to £1k for </w:t>
            </w:r>
            <w:proofErr w:type="gramStart"/>
            <w:r w:rsidR="00344DBD">
              <w:rPr>
                <w:sz w:val="22"/>
                <w:szCs w:val="22"/>
              </w:rPr>
              <w:t>in nation</w:t>
            </w:r>
            <w:proofErr w:type="gramEnd"/>
            <w:r w:rsidR="00344DBD">
              <w:rPr>
                <w:sz w:val="22"/>
                <w:szCs w:val="22"/>
              </w:rPr>
              <w:t xml:space="preserve"> </w:t>
            </w:r>
            <w:proofErr w:type="gramStart"/>
            <w:r w:rsidR="00344DBD">
              <w:rPr>
                <w:sz w:val="22"/>
                <w:szCs w:val="22"/>
              </w:rPr>
              <w:t>spend</w:t>
            </w:r>
            <w:proofErr w:type="gramEnd"/>
            <w:r w:rsidR="00344DBD">
              <w:rPr>
                <w:sz w:val="22"/>
                <w:szCs w:val="22"/>
              </w:rPr>
              <w:t xml:space="preserve"> </w:t>
            </w:r>
            <w:r w:rsidRPr="00A26D4A">
              <w:rPr>
                <w:sz w:val="22"/>
                <w:szCs w:val="22"/>
              </w:rPr>
              <w:t>including managing PR agency partner</w:t>
            </w:r>
            <w:r w:rsidR="001F7300">
              <w:rPr>
                <w:sz w:val="22"/>
                <w:szCs w:val="22"/>
              </w:rPr>
              <w:t>s in-</w:t>
            </w:r>
            <w:r w:rsidR="000674B1">
              <w:rPr>
                <w:sz w:val="22"/>
                <w:szCs w:val="22"/>
              </w:rPr>
              <w:t>Nation</w:t>
            </w:r>
            <w:r w:rsidR="00187F8E">
              <w:rPr>
                <w:sz w:val="22"/>
                <w:szCs w:val="22"/>
              </w:rPr>
              <w:t xml:space="preserve"> </w:t>
            </w:r>
            <w:r w:rsidR="00344DBD">
              <w:rPr>
                <w:sz w:val="22"/>
                <w:szCs w:val="22"/>
              </w:rPr>
              <w:t>where applicable</w:t>
            </w:r>
            <w:r w:rsidRPr="00A26D4A">
              <w:rPr>
                <w:sz w:val="22"/>
                <w:szCs w:val="22"/>
              </w:rPr>
              <w:t xml:space="preserve">.  </w:t>
            </w:r>
            <w:r w:rsidR="008F6DFA" w:rsidRPr="00A26D4A">
              <w:rPr>
                <w:sz w:val="22"/>
                <w:szCs w:val="22"/>
              </w:rPr>
              <w:t>Responsible for mana</w:t>
            </w:r>
            <w:r w:rsidR="001F7300">
              <w:rPr>
                <w:sz w:val="22"/>
                <w:szCs w:val="22"/>
              </w:rPr>
              <w:t xml:space="preserve">ging and reconciling </w:t>
            </w:r>
            <w:r w:rsidR="000674B1">
              <w:rPr>
                <w:sz w:val="22"/>
                <w:szCs w:val="22"/>
              </w:rPr>
              <w:t>expenses</w:t>
            </w:r>
            <w:r w:rsidR="001F7300">
              <w:rPr>
                <w:sz w:val="22"/>
                <w:szCs w:val="22"/>
              </w:rPr>
              <w:t xml:space="preserve"> and </w:t>
            </w:r>
            <w:r w:rsidR="001F7300" w:rsidRPr="00E276CE">
              <w:rPr>
                <w:sz w:val="22"/>
                <w:szCs w:val="22"/>
              </w:rPr>
              <w:t>for the security and care of all in-</w:t>
            </w:r>
            <w:r w:rsidR="00F54E7F" w:rsidRPr="00E276CE">
              <w:rPr>
                <w:sz w:val="22"/>
                <w:szCs w:val="22"/>
              </w:rPr>
              <w:t>c</w:t>
            </w:r>
            <w:r w:rsidR="001F7300" w:rsidRPr="00E276CE">
              <w:rPr>
                <w:sz w:val="22"/>
                <w:szCs w:val="22"/>
              </w:rPr>
              <w:t>ountry equipment for the Programme</w:t>
            </w:r>
            <w:r w:rsidR="00471FF6" w:rsidRPr="00E276CE">
              <w:rPr>
                <w:sz w:val="22"/>
                <w:szCs w:val="22"/>
              </w:rPr>
              <w:t xml:space="preserve"> and sensitive personal data for participants including case studies</w:t>
            </w:r>
            <w:r w:rsidR="001F7300" w:rsidRPr="00E276CE">
              <w:rPr>
                <w:sz w:val="22"/>
                <w:szCs w:val="22"/>
              </w:rPr>
              <w:t>.</w:t>
            </w:r>
          </w:p>
        </w:tc>
      </w:tr>
      <w:tr w:rsidR="007E470A" w:rsidRPr="00A26D4A" w14:paraId="6B9E6D4B" w14:textId="77777777" w:rsidTr="00804B2D">
        <w:trPr>
          <w:cantSplit/>
          <w:trHeight w:val="2623"/>
        </w:trPr>
        <w:tc>
          <w:tcPr>
            <w:tcW w:w="1843" w:type="dxa"/>
            <w:gridSpan w:val="4"/>
          </w:tcPr>
          <w:p w14:paraId="6B9E6D49" w14:textId="77777777" w:rsidR="007E470A" w:rsidRPr="00A26D4A" w:rsidRDefault="007E470A" w:rsidP="00187F8E">
            <w:pPr>
              <w:spacing w:before="120" w:after="80"/>
              <w:rPr>
                <w:b/>
                <w:sz w:val="22"/>
                <w:szCs w:val="22"/>
              </w:rPr>
            </w:pPr>
            <w:r w:rsidRPr="00A26D4A">
              <w:rPr>
                <w:b/>
                <w:sz w:val="22"/>
                <w:szCs w:val="22"/>
              </w:rPr>
              <w:lastRenderedPageBreak/>
              <w:t>Communication &amp; visitor experience</w:t>
            </w:r>
          </w:p>
        </w:tc>
        <w:tc>
          <w:tcPr>
            <w:tcW w:w="7938" w:type="dxa"/>
            <w:gridSpan w:val="5"/>
            <w:vAlign w:val="center"/>
          </w:tcPr>
          <w:p w14:paraId="6B9E6D4A" w14:textId="461C7995" w:rsidR="006B7C62" w:rsidRPr="00A26D4A" w:rsidRDefault="006D21E6" w:rsidP="00E276CE">
            <w:pPr>
              <w:spacing w:before="120" w:after="80"/>
              <w:rPr>
                <w:sz w:val="22"/>
                <w:szCs w:val="22"/>
              </w:rPr>
            </w:pPr>
            <w:r w:rsidRPr="00A26D4A">
              <w:rPr>
                <w:sz w:val="22"/>
                <w:szCs w:val="22"/>
              </w:rPr>
              <w:t>Working as Eden</w:t>
            </w:r>
            <w:r w:rsidR="002A0360">
              <w:rPr>
                <w:sz w:val="22"/>
                <w:szCs w:val="22"/>
              </w:rPr>
              <w:t xml:space="preserve"> Projects’ </w:t>
            </w:r>
            <w:r w:rsidRPr="00A26D4A">
              <w:rPr>
                <w:sz w:val="22"/>
                <w:szCs w:val="22"/>
              </w:rPr>
              <w:t>representative</w:t>
            </w:r>
            <w:r w:rsidR="00344DBD">
              <w:rPr>
                <w:sz w:val="22"/>
                <w:szCs w:val="22"/>
              </w:rPr>
              <w:t xml:space="preserve"> in </w:t>
            </w:r>
            <w:r w:rsidR="00832BF4">
              <w:rPr>
                <w:sz w:val="22"/>
                <w:szCs w:val="22"/>
              </w:rPr>
              <w:t>N</w:t>
            </w:r>
            <w:r w:rsidR="002A0360">
              <w:rPr>
                <w:sz w:val="22"/>
                <w:szCs w:val="22"/>
              </w:rPr>
              <w:t>ation</w:t>
            </w:r>
            <w:r w:rsidRPr="00A26D4A">
              <w:rPr>
                <w:sz w:val="22"/>
                <w:szCs w:val="22"/>
              </w:rPr>
              <w:t>, build</w:t>
            </w:r>
            <w:r w:rsidR="00344DBD">
              <w:rPr>
                <w:sz w:val="22"/>
                <w:szCs w:val="22"/>
              </w:rPr>
              <w:t>ing</w:t>
            </w:r>
            <w:r w:rsidRPr="00A26D4A">
              <w:rPr>
                <w:sz w:val="22"/>
                <w:szCs w:val="22"/>
              </w:rPr>
              <w:t xml:space="preserve"> and develop</w:t>
            </w:r>
            <w:r w:rsidR="00344DBD">
              <w:rPr>
                <w:sz w:val="22"/>
                <w:szCs w:val="22"/>
              </w:rPr>
              <w:t>ing</w:t>
            </w:r>
            <w:r w:rsidRPr="00A26D4A">
              <w:rPr>
                <w:sz w:val="22"/>
                <w:szCs w:val="22"/>
              </w:rPr>
              <w:t xml:space="preserve"> influential relationships with </w:t>
            </w:r>
            <w:r w:rsidR="00B5601A" w:rsidRPr="00A26D4A">
              <w:rPr>
                <w:sz w:val="22"/>
                <w:szCs w:val="22"/>
              </w:rPr>
              <w:t xml:space="preserve">a variety of </w:t>
            </w:r>
            <w:r w:rsidRPr="00A26D4A">
              <w:rPr>
                <w:sz w:val="22"/>
                <w:szCs w:val="22"/>
              </w:rPr>
              <w:t xml:space="preserve">key stakeholders </w:t>
            </w:r>
            <w:proofErr w:type="gramStart"/>
            <w:r w:rsidR="00683EFC" w:rsidRPr="00A26D4A">
              <w:rPr>
                <w:sz w:val="22"/>
                <w:szCs w:val="22"/>
              </w:rPr>
              <w:t>in order to</w:t>
            </w:r>
            <w:proofErr w:type="gramEnd"/>
            <w:r w:rsidR="00683EFC" w:rsidRPr="00A26D4A">
              <w:rPr>
                <w:sz w:val="22"/>
                <w:szCs w:val="22"/>
              </w:rPr>
              <w:t xml:space="preserve"> maximize engagement and support for </w:t>
            </w:r>
            <w:r w:rsidR="003F251C">
              <w:rPr>
                <w:sz w:val="22"/>
                <w:szCs w:val="22"/>
              </w:rPr>
              <w:t>The Big Lunch Programme</w:t>
            </w:r>
            <w:r w:rsidR="00683EFC" w:rsidRPr="00A26D4A">
              <w:rPr>
                <w:sz w:val="22"/>
                <w:szCs w:val="22"/>
              </w:rPr>
              <w:t xml:space="preserve">. </w:t>
            </w:r>
            <w:r w:rsidR="001F7300">
              <w:rPr>
                <w:sz w:val="22"/>
                <w:szCs w:val="22"/>
              </w:rPr>
              <w:t xml:space="preserve"> An accomplished communicator using a variety of channels there is a regular need to present, interpret and assess information and </w:t>
            </w:r>
            <w:r w:rsidR="001F7300" w:rsidRPr="00A26D4A">
              <w:rPr>
                <w:sz w:val="22"/>
                <w:szCs w:val="22"/>
              </w:rPr>
              <w:t xml:space="preserve">adapt their approach to suit all types of audience: ranging from </w:t>
            </w:r>
            <w:r w:rsidR="00344DBD">
              <w:rPr>
                <w:sz w:val="22"/>
                <w:szCs w:val="22"/>
              </w:rPr>
              <w:t xml:space="preserve">Ministers in </w:t>
            </w:r>
            <w:r w:rsidR="001F7300" w:rsidRPr="00A26D4A">
              <w:rPr>
                <w:sz w:val="22"/>
                <w:szCs w:val="22"/>
              </w:rPr>
              <w:t>devolved government</w:t>
            </w:r>
            <w:r w:rsidR="00344DBD">
              <w:rPr>
                <w:sz w:val="22"/>
                <w:szCs w:val="22"/>
              </w:rPr>
              <w:t xml:space="preserve">, </w:t>
            </w:r>
            <w:r w:rsidR="00F303AD">
              <w:rPr>
                <w:sz w:val="22"/>
                <w:szCs w:val="22"/>
              </w:rPr>
              <w:t xml:space="preserve">Funders, </w:t>
            </w:r>
            <w:r w:rsidR="00344DBD">
              <w:rPr>
                <w:sz w:val="22"/>
                <w:szCs w:val="22"/>
              </w:rPr>
              <w:t>corporate and charity partners</w:t>
            </w:r>
            <w:r w:rsidR="001F7300" w:rsidRPr="00A26D4A">
              <w:rPr>
                <w:sz w:val="22"/>
                <w:szCs w:val="22"/>
              </w:rPr>
              <w:t xml:space="preserve"> </w:t>
            </w:r>
            <w:r w:rsidR="00F303AD">
              <w:rPr>
                <w:sz w:val="22"/>
                <w:szCs w:val="22"/>
              </w:rPr>
              <w:t xml:space="preserve">through </w:t>
            </w:r>
            <w:r w:rsidR="001F7300" w:rsidRPr="00A26D4A">
              <w:rPr>
                <w:sz w:val="22"/>
                <w:szCs w:val="22"/>
              </w:rPr>
              <w:t xml:space="preserve">to considerate handling of individuals in local communities. </w:t>
            </w:r>
            <w:r w:rsidR="00344DBD">
              <w:rPr>
                <w:sz w:val="22"/>
                <w:szCs w:val="22"/>
              </w:rPr>
              <w:t>A</w:t>
            </w:r>
            <w:r w:rsidR="00AE076D" w:rsidRPr="00A26D4A">
              <w:rPr>
                <w:sz w:val="22"/>
                <w:szCs w:val="22"/>
              </w:rPr>
              <w:t>dept at public speaking and campaigning</w:t>
            </w:r>
            <w:r w:rsidR="00344DBD">
              <w:rPr>
                <w:sz w:val="22"/>
                <w:szCs w:val="22"/>
              </w:rPr>
              <w:t xml:space="preserve"> and </w:t>
            </w:r>
            <w:proofErr w:type="gramStart"/>
            <w:r w:rsidR="001679AF">
              <w:rPr>
                <w:sz w:val="22"/>
                <w:szCs w:val="22"/>
              </w:rPr>
              <w:t>develop</w:t>
            </w:r>
            <w:proofErr w:type="gramEnd"/>
            <w:r w:rsidR="00344DBD">
              <w:rPr>
                <w:sz w:val="22"/>
                <w:szCs w:val="22"/>
              </w:rPr>
              <w:t xml:space="preserve"> networks in Nation to support growth</w:t>
            </w:r>
            <w:r w:rsidR="00AE076D" w:rsidRPr="00A26D4A">
              <w:rPr>
                <w:sz w:val="22"/>
                <w:szCs w:val="22"/>
              </w:rPr>
              <w:t>.</w:t>
            </w:r>
            <w:r w:rsidR="00B5601A" w:rsidRPr="00A26D4A">
              <w:rPr>
                <w:sz w:val="22"/>
                <w:szCs w:val="22"/>
                <w:lang w:eastAsia="en-GB"/>
              </w:rPr>
              <w:t xml:space="preserve"> </w:t>
            </w:r>
            <w:r w:rsidR="00AE076D" w:rsidRPr="00A26D4A">
              <w:rPr>
                <w:sz w:val="22"/>
                <w:szCs w:val="22"/>
                <w:lang w:eastAsia="en-GB"/>
              </w:rPr>
              <w:t xml:space="preserve"> </w:t>
            </w:r>
          </w:p>
        </w:tc>
      </w:tr>
      <w:tr w:rsidR="007E470A" w:rsidRPr="00A26D4A" w14:paraId="6B9E6D4E" w14:textId="77777777" w:rsidTr="00804B2D">
        <w:trPr>
          <w:cantSplit/>
          <w:trHeight w:val="454"/>
        </w:trPr>
        <w:tc>
          <w:tcPr>
            <w:tcW w:w="1843" w:type="dxa"/>
            <w:gridSpan w:val="4"/>
          </w:tcPr>
          <w:p w14:paraId="6B9E6D4C" w14:textId="77777777" w:rsidR="007E470A" w:rsidRPr="00A26D4A" w:rsidRDefault="007E470A" w:rsidP="00187F8E">
            <w:pPr>
              <w:spacing w:before="120" w:after="80"/>
              <w:rPr>
                <w:b/>
                <w:sz w:val="22"/>
                <w:szCs w:val="22"/>
              </w:rPr>
            </w:pPr>
            <w:r w:rsidRPr="00A26D4A">
              <w:rPr>
                <w:b/>
                <w:sz w:val="22"/>
                <w:szCs w:val="22"/>
              </w:rPr>
              <w:t>Operational environment</w:t>
            </w:r>
          </w:p>
        </w:tc>
        <w:tc>
          <w:tcPr>
            <w:tcW w:w="7938" w:type="dxa"/>
            <w:gridSpan w:val="5"/>
            <w:vAlign w:val="center"/>
          </w:tcPr>
          <w:p w14:paraId="6B9E6D4D" w14:textId="0865B51F" w:rsidR="006B7C62" w:rsidRPr="00A26D4A" w:rsidRDefault="00F067C2" w:rsidP="005A561C">
            <w:pPr>
              <w:spacing w:before="120" w:after="80"/>
              <w:rPr>
                <w:sz w:val="22"/>
                <w:szCs w:val="22"/>
              </w:rPr>
            </w:pPr>
            <w:r w:rsidRPr="00F067C2">
              <w:rPr>
                <w:sz w:val="22"/>
                <w:szCs w:val="22"/>
              </w:rPr>
              <w:t xml:space="preserve">This role will require lone </w:t>
            </w:r>
            <w:proofErr w:type="gramStart"/>
            <w:r w:rsidRPr="00F067C2">
              <w:rPr>
                <w:sz w:val="22"/>
                <w:szCs w:val="22"/>
              </w:rPr>
              <w:t>working</w:t>
            </w:r>
            <w:proofErr w:type="gramEnd"/>
            <w:r w:rsidRPr="00F067C2">
              <w:rPr>
                <w:sz w:val="22"/>
                <w:szCs w:val="22"/>
              </w:rPr>
              <w:t xml:space="preserve"> and is home based. Work with communities can be outside of usual hours including weekend and evening work and UK based travel. The role forms part of a hardworking, fun and passionate team spread across the UK, with offices at the Eden Project in Cornwall. All </w:t>
            </w:r>
            <w:r w:rsidR="001679AF" w:rsidRPr="00F067C2">
              <w:rPr>
                <w:sz w:val="22"/>
                <w:szCs w:val="22"/>
              </w:rPr>
              <w:t>home-based</w:t>
            </w:r>
            <w:r w:rsidRPr="00F067C2">
              <w:rPr>
                <w:sz w:val="22"/>
                <w:szCs w:val="22"/>
              </w:rPr>
              <w:t xml:space="preserve"> roles will need the role holder to ensure they have a suitable space to work effectively in</w:t>
            </w:r>
            <w:r>
              <w:rPr>
                <w:sz w:val="22"/>
                <w:szCs w:val="22"/>
              </w:rPr>
              <w:t xml:space="preserve">. </w:t>
            </w:r>
            <w:r w:rsidR="00E87A13">
              <w:rPr>
                <w:sz w:val="22"/>
                <w:szCs w:val="22"/>
              </w:rPr>
              <w:t>There</w:t>
            </w:r>
            <w:r w:rsidR="00725AB1">
              <w:rPr>
                <w:sz w:val="22"/>
                <w:szCs w:val="22"/>
              </w:rPr>
              <w:t xml:space="preserve"> will also be some</w:t>
            </w:r>
            <w:r w:rsidR="00E87A13" w:rsidRPr="00A26D4A">
              <w:rPr>
                <w:sz w:val="22"/>
                <w:szCs w:val="22"/>
              </w:rPr>
              <w:t xml:space="preserve"> </w:t>
            </w:r>
            <w:r w:rsidR="001679AF" w:rsidRPr="00A26D4A">
              <w:rPr>
                <w:sz w:val="22"/>
                <w:szCs w:val="22"/>
              </w:rPr>
              <w:t>long-distance</w:t>
            </w:r>
            <w:r w:rsidR="00E87A13" w:rsidRPr="00A26D4A">
              <w:rPr>
                <w:sz w:val="22"/>
                <w:szCs w:val="22"/>
              </w:rPr>
              <w:t xml:space="preserve"> travel and overnight stays required to deliver this </w:t>
            </w:r>
            <w:proofErr w:type="gramStart"/>
            <w:r w:rsidR="00E87A13" w:rsidRPr="00A26D4A">
              <w:rPr>
                <w:sz w:val="22"/>
                <w:szCs w:val="22"/>
              </w:rPr>
              <w:t>role</w:t>
            </w:r>
            <w:r w:rsidR="0086396E">
              <w:rPr>
                <w:sz w:val="22"/>
                <w:szCs w:val="22"/>
              </w:rPr>
              <w:t>,</w:t>
            </w:r>
            <w:proofErr w:type="gramEnd"/>
            <w:r w:rsidR="0086396E">
              <w:rPr>
                <w:sz w:val="22"/>
                <w:szCs w:val="22"/>
              </w:rPr>
              <w:t xml:space="preserve"> t</w:t>
            </w:r>
            <w:r w:rsidR="00E87A13">
              <w:rPr>
                <w:sz w:val="22"/>
                <w:szCs w:val="22"/>
              </w:rPr>
              <w:t>herefore a full clean driving license is essential.</w:t>
            </w:r>
          </w:p>
        </w:tc>
      </w:tr>
    </w:tbl>
    <w:p w14:paraId="6B9E6D4F" w14:textId="77777777" w:rsidR="00AB153A" w:rsidRDefault="00AB153A" w:rsidP="00F219A1">
      <w:pPr>
        <w:rPr>
          <w:rFonts w:ascii="Calibri" w:hAnsi="Calibri"/>
          <w:bCs/>
          <w:sz w:val="20"/>
          <w:szCs w:val="20"/>
        </w:rPr>
      </w:pPr>
    </w:p>
    <w:sectPr w:rsidR="00AB153A" w:rsidSect="005A561C">
      <w:headerReference w:type="even" r:id="rId10"/>
      <w:headerReference w:type="default" r:id="rId11"/>
      <w:footerReference w:type="even" r:id="rId12"/>
      <w:footerReference w:type="default" r:id="rId13"/>
      <w:headerReference w:type="first" r:id="rId14"/>
      <w:footerReference w:type="first" r:id="rId15"/>
      <w:pgSz w:w="11906" w:h="16838"/>
      <w:pgMar w:top="993" w:right="1440" w:bottom="709" w:left="1440" w:header="426" w:footer="5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40611" w14:textId="77777777" w:rsidR="000B2863" w:rsidRDefault="000B2863" w:rsidP="00781921">
      <w:r>
        <w:separator/>
      </w:r>
    </w:p>
  </w:endnote>
  <w:endnote w:type="continuationSeparator" w:id="0">
    <w:p w14:paraId="0FD30499" w14:textId="77777777" w:rsidR="000B2863" w:rsidRDefault="000B2863" w:rsidP="00781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3D440" w14:textId="77777777" w:rsidR="00F219A1" w:rsidRDefault="00F219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6D54" w14:textId="77777777" w:rsidR="001F7300" w:rsidRPr="00F2020D" w:rsidRDefault="000E2137">
    <w:pPr>
      <w:pStyle w:val="Footer"/>
      <w:rPr>
        <w:sz w:val="16"/>
      </w:rPr>
    </w:pPr>
    <w:r>
      <w:rPr>
        <w:sz w:val="16"/>
      </w:rPr>
      <w:t>09/11/15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E6D56" w14:textId="77777777" w:rsidR="001F7300" w:rsidRDefault="000E2137">
    <w:pPr>
      <w:pStyle w:val="Footer"/>
    </w:pPr>
    <w:r>
      <w:rPr>
        <w:sz w:val="16"/>
      </w:rPr>
      <w:t>09/11/15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A7682" w14:textId="77777777" w:rsidR="000B2863" w:rsidRDefault="000B2863" w:rsidP="00781921">
      <w:r>
        <w:separator/>
      </w:r>
    </w:p>
  </w:footnote>
  <w:footnote w:type="continuationSeparator" w:id="0">
    <w:p w14:paraId="602C6014" w14:textId="77777777" w:rsidR="000B2863" w:rsidRDefault="000B2863" w:rsidP="007819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0DB0F" w14:textId="77777777" w:rsidR="00F219A1" w:rsidRDefault="00F21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86DB" w14:textId="77777777" w:rsidR="00F219A1" w:rsidRDefault="00F21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6B49" w14:textId="5BEFD014" w:rsidR="003D216C" w:rsidRDefault="00B92532" w:rsidP="003D216C">
    <w:pPr>
      <w:pStyle w:val="NormalWeb"/>
    </w:pPr>
    <w:r w:rsidRPr="003D216C">
      <w:rPr>
        <w:noProof/>
      </w:rPr>
      <w:drawing>
        <wp:anchor distT="0" distB="0" distL="114300" distR="114300" simplePos="0" relativeHeight="251658240" behindDoc="0" locked="0" layoutInCell="1" allowOverlap="1" wp14:anchorId="1A0E8462" wp14:editId="3F7CBEBB">
          <wp:simplePos x="0" y="0"/>
          <wp:positionH relativeFrom="margin">
            <wp:posOffset>66675</wp:posOffset>
          </wp:positionH>
          <wp:positionV relativeFrom="paragraph">
            <wp:posOffset>53340</wp:posOffset>
          </wp:positionV>
          <wp:extent cx="799465" cy="481965"/>
          <wp:effectExtent l="0" t="0" r="635" b="0"/>
          <wp:wrapThrough wrapText="bothSides">
            <wp:wrapPolygon edited="0">
              <wp:start x="1544" y="854"/>
              <wp:lineTo x="0" y="15368"/>
              <wp:lineTo x="515" y="19636"/>
              <wp:lineTo x="20588" y="19636"/>
              <wp:lineTo x="21102" y="6830"/>
              <wp:lineTo x="18529" y="4269"/>
              <wp:lineTo x="5662" y="854"/>
              <wp:lineTo x="1544" y="854"/>
            </wp:wrapPolygon>
          </wp:wrapThrough>
          <wp:docPr id="978911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11113" name=""/>
                  <pic:cNvPicPr/>
                </pic:nvPicPr>
                <pic:blipFill>
                  <a:blip r:embed="rId1">
                    <a:extLst>
                      <a:ext uri="{28A0092B-C50C-407E-A947-70E740481C1C}">
                        <a14:useLocalDpi xmlns:a14="http://schemas.microsoft.com/office/drawing/2010/main" val="0"/>
                      </a:ext>
                    </a:extLst>
                  </a:blip>
                  <a:stretch>
                    <a:fillRect/>
                  </a:stretch>
                </pic:blipFill>
                <pic:spPr>
                  <a:xfrm>
                    <a:off x="0" y="0"/>
                    <a:ext cx="799465" cy="481965"/>
                  </a:xfrm>
                  <a:prstGeom prst="rect">
                    <a:avLst/>
                  </a:prstGeom>
                </pic:spPr>
              </pic:pic>
            </a:graphicData>
          </a:graphic>
          <wp14:sizeRelH relativeFrom="margin">
            <wp14:pctWidth>0</wp14:pctWidth>
          </wp14:sizeRelH>
          <wp14:sizeRelV relativeFrom="margin">
            <wp14:pctHeight>0</wp14:pctHeight>
          </wp14:sizeRelV>
        </wp:anchor>
      </w:drawing>
    </w:r>
    <w:r w:rsidR="00150FE8">
      <w:rPr>
        <w:noProof/>
      </w:rPr>
      <mc:AlternateContent>
        <mc:Choice Requires="wps">
          <w:drawing>
            <wp:anchor distT="0" distB="0" distL="114300" distR="114300" simplePos="0" relativeHeight="251657216" behindDoc="0" locked="0" layoutInCell="1" allowOverlap="1" wp14:anchorId="6B9E6D57" wp14:editId="1FB7069E">
              <wp:simplePos x="0" y="0"/>
              <wp:positionH relativeFrom="column">
                <wp:posOffset>4077733</wp:posOffset>
              </wp:positionH>
              <wp:positionV relativeFrom="paragraph">
                <wp:posOffset>10184</wp:posOffset>
              </wp:positionV>
              <wp:extent cx="1794510" cy="4013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401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9E6D5B" w14:textId="77777777" w:rsidR="001F7300" w:rsidRPr="001D1F3D" w:rsidRDefault="001F7300" w:rsidP="00F2020D">
                          <w:pPr>
                            <w:jc w:val="right"/>
                            <w:rPr>
                              <w:sz w:val="40"/>
                              <w:szCs w:val="40"/>
                            </w:rPr>
                          </w:pPr>
                          <w:r w:rsidRPr="001D1F3D">
                            <w:rPr>
                              <w:sz w:val="40"/>
                              <w:szCs w:val="40"/>
                            </w:rPr>
                            <w:t>Job desc</w:t>
                          </w:r>
                          <w:r>
                            <w:rPr>
                              <w:sz w:val="40"/>
                              <w:szCs w:val="40"/>
                            </w:rPr>
                            <w:t>r</w:t>
                          </w:r>
                          <w:r w:rsidRPr="001D1F3D">
                            <w:rPr>
                              <w:sz w:val="40"/>
                              <w:szCs w:val="40"/>
                            </w:rPr>
                            <w:t>iption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B9E6D57" id="_x0000_t202" coordsize="21600,21600" o:spt="202" path="m,l,21600r21600,l21600,xe">
              <v:stroke joinstyle="miter"/>
              <v:path gradientshapeok="t" o:connecttype="rect"/>
            </v:shapetype>
            <v:shape id="Text Box 2" o:spid="_x0000_s1026" type="#_x0000_t202" style="position:absolute;margin-left:321.1pt;margin-top:.8pt;width:141.3pt;height:31.6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" stroked="f">
              <v:textbox style="mso-fit-shape-to-text:t">
                <w:txbxContent>
                  <w:p w14:paraId="6B9E6D5B" w14:textId="77777777" w:rsidR="001F7300" w:rsidRPr="001D1F3D" w:rsidRDefault="001F7300" w:rsidP="00F2020D">
                    <w:pPr>
                      <w:jc w:val="right"/>
                      <w:rPr>
                        <w:sz w:val="40"/>
                        <w:szCs w:val="40"/>
                      </w:rPr>
                    </w:pPr>
                    <w:r w:rsidRPr="001D1F3D">
                      <w:rPr>
                        <w:sz w:val="40"/>
                        <w:szCs w:val="40"/>
                      </w:rPr>
                      <w:t>Job desc</w:t>
                    </w:r>
                    <w:r>
                      <w:rPr>
                        <w:sz w:val="40"/>
                        <w:szCs w:val="40"/>
                      </w:rPr>
                      <w:t>r</w:t>
                    </w:r>
                    <w:r w:rsidRPr="001D1F3D">
                      <w:rPr>
                        <w:sz w:val="40"/>
                        <w:szCs w:val="40"/>
                      </w:rPr>
                      <w:t>iption</w:t>
                    </w:r>
                  </w:p>
                </w:txbxContent>
              </v:textbox>
            </v:shape>
          </w:pict>
        </mc:Fallback>
      </mc:AlternateContent>
    </w:r>
    <w:r w:rsidR="003D216C" w:rsidRPr="003D216C">
      <w:rPr>
        <w:noProof/>
      </w:rPr>
      <w:t xml:space="preserve"> </w:t>
    </w:r>
    <w:r w:rsidR="003D216C">
      <w:rPr>
        <w:noProof/>
      </w:rPr>
      <w:drawing>
        <wp:inline distT="0" distB="0" distL="0" distR="0" wp14:anchorId="171F0FCE" wp14:editId="676A41CD">
          <wp:extent cx="1986915" cy="5396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0620" cy="562380"/>
                  </a:xfrm>
                  <a:prstGeom prst="rect">
                    <a:avLst/>
                  </a:prstGeom>
                  <a:noFill/>
                  <a:ln>
                    <a:noFill/>
                  </a:ln>
                </pic:spPr>
              </pic:pic>
            </a:graphicData>
          </a:graphic>
        </wp:inline>
      </w:drawing>
    </w:r>
    <w:r w:rsidR="003D216C" w:rsidRPr="003D216C">
      <w:rPr>
        <w:noProof/>
      </w:rPr>
      <w:t xml:space="preserve"> </w:t>
    </w:r>
  </w:p>
  <w:p w14:paraId="6B9E6D55" w14:textId="1AC9DE37" w:rsidR="001F7300" w:rsidRDefault="001F7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34C3"/>
    <w:multiLevelType w:val="hybridMultilevel"/>
    <w:tmpl w:val="B9D6BE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C6DCE"/>
    <w:multiLevelType w:val="multilevel"/>
    <w:tmpl w:val="A688484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294CD1"/>
    <w:multiLevelType w:val="hybridMultilevel"/>
    <w:tmpl w:val="4D3A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771F75"/>
    <w:multiLevelType w:val="multilevel"/>
    <w:tmpl w:val="126AF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E47A9"/>
    <w:multiLevelType w:val="multilevel"/>
    <w:tmpl w:val="A6884848"/>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0B2728"/>
    <w:multiLevelType w:val="hybridMultilevel"/>
    <w:tmpl w:val="DDB89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726474"/>
    <w:multiLevelType w:val="multilevel"/>
    <w:tmpl w:val="F13C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250FD"/>
    <w:multiLevelType w:val="multilevel"/>
    <w:tmpl w:val="9ADC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010B86"/>
    <w:multiLevelType w:val="multilevel"/>
    <w:tmpl w:val="A6BCF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5046ED"/>
    <w:multiLevelType w:val="hybridMultilevel"/>
    <w:tmpl w:val="8A2C422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29C60A7"/>
    <w:multiLevelType w:val="hybridMultilevel"/>
    <w:tmpl w:val="420AE4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DF10D0"/>
    <w:multiLevelType w:val="hybridMultilevel"/>
    <w:tmpl w:val="7DA24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7B69A5"/>
    <w:multiLevelType w:val="multilevel"/>
    <w:tmpl w:val="590A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E84403"/>
    <w:multiLevelType w:val="hybridMultilevel"/>
    <w:tmpl w:val="D3865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525FFA"/>
    <w:multiLevelType w:val="hybridMultilevel"/>
    <w:tmpl w:val="D7D83BEC"/>
    <w:lvl w:ilvl="0" w:tplc="0809000F">
      <w:start w:val="1"/>
      <w:numFmt w:val="decimal"/>
      <w:lvlText w:val="%1."/>
      <w:lvlJc w:val="left"/>
      <w:pPr>
        <w:ind w:left="501"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4F6F6F"/>
    <w:multiLevelType w:val="hybridMultilevel"/>
    <w:tmpl w:val="8F72A2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9164BD"/>
    <w:multiLevelType w:val="multilevel"/>
    <w:tmpl w:val="F57C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7F5E3A"/>
    <w:multiLevelType w:val="multilevel"/>
    <w:tmpl w:val="1D84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067C6B"/>
    <w:multiLevelType w:val="multilevel"/>
    <w:tmpl w:val="F17A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925EE9"/>
    <w:multiLevelType w:val="hybridMultilevel"/>
    <w:tmpl w:val="988E1C28"/>
    <w:lvl w:ilvl="0" w:tplc="9126DE5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0112209">
    <w:abstractNumId w:val="19"/>
  </w:num>
  <w:num w:numId="2" w16cid:durableId="1698191826">
    <w:abstractNumId w:val="5"/>
  </w:num>
  <w:num w:numId="3" w16cid:durableId="210656212">
    <w:abstractNumId w:val="2"/>
  </w:num>
  <w:num w:numId="4" w16cid:durableId="1475757279">
    <w:abstractNumId w:val="15"/>
  </w:num>
  <w:num w:numId="5" w16cid:durableId="2002079999">
    <w:abstractNumId w:val="0"/>
  </w:num>
  <w:num w:numId="6" w16cid:durableId="993870123">
    <w:abstractNumId w:val="14"/>
  </w:num>
  <w:num w:numId="7" w16cid:durableId="440151715">
    <w:abstractNumId w:val="1"/>
  </w:num>
  <w:num w:numId="8" w16cid:durableId="1455367347">
    <w:abstractNumId w:val="9"/>
  </w:num>
  <w:num w:numId="9" w16cid:durableId="1034768629">
    <w:abstractNumId w:val="4"/>
  </w:num>
  <w:num w:numId="10" w16cid:durableId="580795384">
    <w:abstractNumId w:val="13"/>
  </w:num>
  <w:num w:numId="11" w16cid:durableId="947352483">
    <w:abstractNumId w:val="10"/>
  </w:num>
  <w:num w:numId="12" w16cid:durableId="1588420036">
    <w:abstractNumId w:val="11"/>
  </w:num>
  <w:num w:numId="13" w16cid:durableId="288055053">
    <w:abstractNumId w:val="16"/>
  </w:num>
  <w:num w:numId="14" w16cid:durableId="1884827790">
    <w:abstractNumId w:val="12"/>
  </w:num>
  <w:num w:numId="15" w16cid:durableId="1629967869">
    <w:abstractNumId w:val="18"/>
  </w:num>
  <w:num w:numId="16" w16cid:durableId="1685129264">
    <w:abstractNumId w:val="3"/>
  </w:num>
  <w:num w:numId="17" w16cid:durableId="1378166145">
    <w:abstractNumId w:val="17"/>
  </w:num>
  <w:num w:numId="18" w16cid:durableId="423039031">
    <w:abstractNumId w:val="7"/>
  </w:num>
  <w:num w:numId="19" w16cid:durableId="800347093">
    <w:abstractNumId w:val="8"/>
  </w:num>
  <w:num w:numId="20" w16cid:durableId="13216204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G3sDCwtDQ1MjSxsDRS0lEKTi0uzszPAykwrAUAJOSSYCwAAAA="/>
  </w:docVars>
  <w:rsids>
    <w:rsidRoot w:val="00C73E76"/>
    <w:rsid w:val="00007768"/>
    <w:rsid w:val="000102D9"/>
    <w:rsid w:val="000151A2"/>
    <w:rsid w:val="00034CF3"/>
    <w:rsid w:val="000373C3"/>
    <w:rsid w:val="000440FF"/>
    <w:rsid w:val="00047295"/>
    <w:rsid w:val="000506AD"/>
    <w:rsid w:val="0005783D"/>
    <w:rsid w:val="00066A76"/>
    <w:rsid w:val="000674B1"/>
    <w:rsid w:val="000873DB"/>
    <w:rsid w:val="00095163"/>
    <w:rsid w:val="0009573B"/>
    <w:rsid w:val="000B2863"/>
    <w:rsid w:val="000E0BFF"/>
    <w:rsid w:val="000E2137"/>
    <w:rsid w:val="000E3C0E"/>
    <w:rsid w:val="000F485C"/>
    <w:rsid w:val="000F630F"/>
    <w:rsid w:val="00104B0D"/>
    <w:rsid w:val="00106175"/>
    <w:rsid w:val="00125022"/>
    <w:rsid w:val="001428DC"/>
    <w:rsid w:val="00150FE8"/>
    <w:rsid w:val="00152DE6"/>
    <w:rsid w:val="0016400E"/>
    <w:rsid w:val="001679AF"/>
    <w:rsid w:val="00183498"/>
    <w:rsid w:val="001866EA"/>
    <w:rsid w:val="001869C3"/>
    <w:rsid w:val="00187463"/>
    <w:rsid w:val="00187F8E"/>
    <w:rsid w:val="001903CE"/>
    <w:rsid w:val="001A4BC8"/>
    <w:rsid w:val="001B21CF"/>
    <w:rsid w:val="001C0951"/>
    <w:rsid w:val="001C39C4"/>
    <w:rsid w:val="001F2FCA"/>
    <w:rsid w:val="001F7300"/>
    <w:rsid w:val="002015E0"/>
    <w:rsid w:val="00204A9A"/>
    <w:rsid w:val="002308D7"/>
    <w:rsid w:val="00233B67"/>
    <w:rsid w:val="00234ABE"/>
    <w:rsid w:val="00237A8B"/>
    <w:rsid w:val="002427B9"/>
    <w:rsid w:val="002526C3"/>
    <w:rsid w:val="00262249"/>
    <w:rsid w:val="0026355F"/>
    <w:rsid w:val="00263B62"/>
    <w:rsid w:val="00265A48"/>
    <w:rsid w:val="00281C8D"/>
    <w:rsid w:val="00285AD5"/>
    <w:rsid w:val="00293BDE"/>
    <w:rsid w:val="002A0360"/>
    <w:rsid w:val="002E6A3E"/>
    <w:rsid w:val="00315276"/>
    <w:rsid w:val="00344DBD"/>
    <w:rsid w:val="003718F7"/>
    <w:rsid w:val="00392DEA"/>
    <w:rsid w:val="003A159E"/>
    <w:rsid w:val="003A2CEA"/>
    <w:rsid w:val="003A3B23"/>
    <w:rsid w:val="003B6B8A"/>
    <w:rsid w:val="003C0ACA"/>
    <w:rsid w:val="003D216C"/>
    <w:rsid w:val="003D2255"/>
    <w:rsid w:val="003D5DA9"/>
    <w:rsid w:val="003D6F57"/>
    <w:rsid w:val="003E0DFE"/>
    <w:rsid w:val="003F251C"/>
    <w:rsid w:val="003F4C1A"/>
    <w:rsid w:val="003F6BBE"/>
    <w:rsid w:val="00403364"/>
    <w:rsid w:val="00413387"/>
    <w:rsid w:val="004136A6"/>
    <w:rsid w:val="00421025"/>
    <w:rsid w:val="00422E3F"/>
    <w:rsid w:val="00432F4C"/>
    <w:rsid w:val="004331C0"/>
    <w:rsid w:val="0043708B"/>
    <w:rsid w:val="00443312"/>
    <w:rsid w:val="00456A2D"/>
    <w:rsid w:val="00471FF6"/>
    <w:rsid w:val="0047448E"/>
    <w:rsid w:val="00481061"/>
    <w:rsid w:val="00485130"/>
    <w:rsid w:val="0048787C"/>
    <w:rsid w:val="004A2CD4"/>
    <w:rsid w:val="004B4D52"/>
    <w:rsid w:val="004C734C"/>
    <w:rsid w:val="004E01F0"/>
    <w:rsid w:val="004F0F5D"/>
    <w:rsid w:val="00503D06"/>
    <w:rsid w:val="00512D00"/>
    <w:rsid w:val="0051783B"/>
    <w:rsid w:val="00523D4A"/>
    <w:rsid w:val="00540E2C"/>
    <w:rsid w:val="00555C5E"/>
    <w:rsid w:val="00560144"/>
    <w:rsid w:val="0056603A"/>
    <w:rsid w:val="00567B4E"/>
    <w:rsid w:val="00570848"/>
    <w:rsid w:val="00577805"/>
    <w:rsid w:val="00591FB6"/>
    <w:rsid w:val="00592F3F"/>
    <w:rsid w:val="00596257"/>
    <w:rsid w:val="005965F2"/>
    <w:rsid w:val="005A561C"/>
    <w:rsid w:val="005B4CBB"/>
    <w:rsid w:val="005C4118"/>
    <w:rsid w:val="005D5778"/>
    <w:rsid w:val="00603059"/>
    <w:rsid w:val="00620CBD"/>
    <w:rsid w:val="006246C9"/>
    <w:rsid w:val="00630F3A"/>
    <w:rsid w:val="00673342"/>
    <w:rsid w:val="00683EFC"/>
    <w:rsid w:val="006B7C62"/>
    <w:rsid w:val="006D21E6"/>
    <w:rsid w:val="006D48C7"/>
    <w:rsid w:val="006E512E"/>
    <w:rsid w:val="006F6E1F"/>
    <w:rsid w:val="006F7088"/>
    <w:rsid w:val="00702D3C"/>
    <w:rsid w:val="00716EB5"/>
    <w:rsid w:val="00725AB1"/>
    <w:rsid w:val="00725E21"/>
    <w:rsid w:val="00742B28"/>
    <w:rsid w:val="00774171"/>
    <w:rsid w:val="00781921"/>
    <w:rsid w:val="00783C30"/>
    <w:rsid w:val="007A67F3"/>
    <w:rsid w:val="007B4A9C"/>
    <w:rsid w:val="007B688C"/>
    <w:rsid w:val="007C09B4"/>
    <w:rsid w:val="007C48A2"/>
    <w:rsid w:val="007E470A"/>
    <w:rsid w:val="007E7F17"/>
    <w:rsid w:val="00804B2D"/>
    <w:rsid w:val="00811A5C"/>
    <w:rsid w:val="00812213"/>
    <w:rsid w:val="00821CDA"/>
    <w:rsid w:val="00832BF4"/>
    <w:rsid w:val="00862DDF"/>
    <w:rsid w:val="0086396E"/>
    <w:rsid w:val="008809C7"/>
    <w:rsid w:val="008A067F"/>
    <w:rsid w:val="008E1C31"/>
    <w:rsid w:val="008E38B7"/>
    <w:rsid w:val="008E4900"/>
    <w:rsid w:val="008F6DFA"/>
    <w:rsid w:val="00910906"/>
    <w:rsid w:val="0094650F"/>
    <w:rsid w:val="0096626E"/>
    <w:rsid w:val="00974859"/>
    <w:rsid w:val="0099373D"/>
    <w:rsid w:val="009A0F09"/>
    <w:rsid w:val="009A4477"/>
    <w:rsid w:val="009B11E8"/>
    <w:rsid w:val="009C1AA0"/>
    <w:rsid w:val="009D6B78"/>
    <w:rsid w:val="009E15AA"/>
    <w:rsid w:val="009E6E9A"/>
    <w:rsid w:val="009E76EB"/>
    <w:rsid w:val="00A14217"/>
    <w:rsid w:val="00A15B3C"/>
    <w:rsid w:val="00A26D4A"/>
    <w:rsid w:val="00A67F68"/>
    <w:rsid w:val="00AB153A"/>
    <w:rsid w:val="00AB1A65"/>
    <w:rsid w:val="00AB4222"/>
    <w:rsid w:val="00AB67EE"/>
    <w:rsid w:val="00AC36CA"/>
    <w:rsid w:val="00AE076D"/>
    <w:rsid w:val="00AE47FB"/>
    <w:rsid w:val="00AF714C"/>
    <w:rsid w:val="00B20F1E"/>
    <w:rsid w:val="00B23FC4"/>
    <w:rsid w:val="00B27AB6"/>
    <w:rsid w:val="00B32789"/>
    <w:rsid w:val="00B343BA"/>
    <w:rsid w:val="00B5601A"/>
    <w:rsid w:val="00B60015"/>
    <w:rsid w:val="00B60CC3"/>
    <w:rsid w:val="00B72B4A"/>
    <w:rsid w:val="00B77038"/>
    <w:rsid w:val="00B8142D"/>
    <w:rsid w:val="00B86666"/>
    <w:rsid w:val="00B86F19"/>
    <w:rsid w:val="00B92532"/>
    <w:rsid w:val="00BA694F"/>
    <w:rsid w:val="00BB4E4F"/>
    <w:rsid w:val="00BD0652"/>
    <w:rsid w:val="00C029DF"/>
    <w:rsid w:val="00C12A8A"/>
    <w:rsid w:val="00C13573"/>
    <w:rsid w:val="00C17630"/>
    <w:rsid w:val="00C25885"/>
    <w:rsid w:val="00C2671F"/>
    <w:rsid w:val="00C73E76"/>
    <w:rsid w:val="00C74213"/>
    <w:rsid w:val="00C84E05"/>
    <w:rsid w:val="00C8668B"/>
    <w:rsid w:val="00C95604"/>
    <w:rsid w:val="00CA43E2"/>
    <w:rsid w:val="00CB3799"/>
    <w:rsid w:val="00CB6081"/>
    <w:rsid w:val="00CC2A9E"/>
    <w:rsid w:val="00CC7A90"/>
    <w:rsid w:val="00CE1B3F"/>
    <w:rsid w:val="00CF0B20"/>
    <w:rsid w:val="00D20362"/>
    <w:rsid w:val="00D216E6"/>
    <w:rsid w:val="00D22D8D"/>
    <w:rsid w:val="00D2659E"/>
    <w:rsid w:val="00D4672F"/>
    <w:rsid w:val="00D5262E"/>
    <w:rsid w:val="00D54942"/>
    <w:rsid w:val="00D64D03"/>
    <w:rsid w:val="00D72B3F"/>
    <w:rsid w:val="00DA6B19"/>
    <w:rsid w:val="00DB1D00"/>
    <w:rsid w:val="00DD4306"/>
    <w:rsid w:val="00DE4BF8"/>
    <w:rsid w:val="00DE6156"/>
    <w:rsid w:val="00DF4367"/>
    <w:rsid w:val="00E07406"/>
    <w:rsid w:val="00E276CE"/>
    <w:rsid w:val="00E647A4"/>
    <w:rsid w:val="00E80854"/>
    <w:rsid w:val="00E867BC"/>
    <w:rsid w:val="00E87A13"/>
    <w:rsid w:val="00E93015"/>
    <w:rsid w:val="00EB085F"/>
    <w:rsid w:val="00EC04E5"/>
    <w:rsid w:val="00EC423B"/>
    <w:rsid w:val="00ED448D"/>
    <w:rsid w:val="00F01E7B"/>
    <w:rsid w:val="00F067C2"/>
    <w:rsid w:val="00F112F4"/>
    <w:rsid w:val="00F2020D"/>
    <w:rsid w:val="00F219A1"/>
    <w:rsid w:val="00F273E9"/>
    <w:rsid w:val="00F303AD"/>
    <w:rsid w:val="00F32B4C"/>
    <w:rsid w:val="00F3404D"/>
    <w:rsid w:val="00F46F66"/>
    <w:rsid w:val="00F54E7F"/>
    <w:rsid w:val="00F70DF8"/>
    <w:rsid w:val="00F8356E"/>
    <w:rsid w:val="00F8404A"/>
    <w:rsid w:val="00F95AA0"/>
    <w:rsid w:val="00FA59DC"/>
    <w:rsid w:val="00FF3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E6D0F"/>
  <w15:docId w15:val="{EF8BCDE8-FFB3-4EA5-A71D-5145A3AC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6CA"/>
    <w:pPr>
      <w:spacing w:after="0" w:line="240" w:lineRule="auto"/>
    </w:pPr>
    <w:rPr>
      <w:sz w:val="24"/>
      <w:szCs w:val="24"/>
    </w:rPr>
  </w:style>
  <w:style w:type="paragraph" w:styleId="Heading1">
    <w:name w:val="heading 1"/>
    <w:basedOn w:val="Normal"/>
    <w:next w:val="Normal"/>
    <w:link w:val="Heading1Char"/>
    <w:uiPriority w:val="9"/>
    <w:qFormat/>
    <w:rsid w:val="00AC36C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C36C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C36C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C36CA"/>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AC36CA"/>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AC36CA"/>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AC36CA"/>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AC36CA"/>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AC36C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C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C36C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AC36C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AC36CA"/>
    <w:rPr>
      <w:rFonts w:cstheme="majorBidi"/>
      <w:b/>
      <w:bCs/>
      <w:sz w:val="28"/>
      <w:szCs w:val="28"/>
    </w:rPr>
  </w:style>
  <w:style w:type="character" w:customStyle="1" w:styleId="Heading5Char">
    <w:name w:val="Heading 5 Char"/>
    <w:basedOn w:val="DefaultParagraphFont"/>
    <w:link w:val="Heading5"/>
    <w:uiPriority w:val="9"/>
    <w:semiHidden/>
    <w:rsid w:val="00AC36CA"/>
    <w:rPr>
      <w:rFonts w:cstheme="majorBidi"/>
      <w:b/>
      <w:bCs/>
      <w:i/>
      <w:iCs/>
      <w:sz w:val="26"/>
      <w:szCs w:val="26"/>
    </w:rPr>
  </w:style>
  <w:style w:type="character" w:customStyle="1" w:styleId="Heading6Char">
    <w:name w:val="Heading 6 Char"/>
    <w:basedOn w:val="DefaultParagraphFont"/>
    <w:link w:val="Heading6"/>
    <w:uiPriority w:val="9"/>
    <w:semiHidden/>
    <w:rsid w:val="00AC36CA"/>
    <w:rPr>
      <w:rFonts w:cstheme="majorBidi"/>
      <w:b/>
      <w:bCs/>
    </w:rPr>
  </w:style>
  <w:style w:type="character" w:customStyle="1" w:styleId="Heading7Char">
    <w:name w:val="Heading 7 Char"/>
    <w:basedOn w:val="DefaultParagraphFont"/>
    <w:link w:val="Heading7"/>
    <w:uiPriority w:val="9"/>
    <w:semiHidden/>
    <w:rsid w:val="00AC36CA"/>
    <w:rPr>
      <w:rFonts w:cstheme="majorBidi"/>
      <w:sz w:val="24"/>
      <w:szCs w:val="24"/>
    </w:rPr>
  </w:style>
  <w:style w:type="character" w:customStyle="1" w:styleId="Heading8Char">
    <w:name w:val="Heading 8 Char"/>
    <w:basedOn w:val="DefaultParagraphFont"/>
    <w:link w:val="Heading8"/>
    <w:uiPriority w:val="9"/>
    <w:semiHidden/>
    <w:rsid w:val="00AC36CA"/>
    <w:rPr>
      <w:rFonts w:cstheme="majorBidi"/>
      <w:i/>
      <w:iCs/>
      <w:sz w:val="24"/>
      <w:szCs w:val="24"/>
    </w:rPr>
  </w:style>
  <w:style w:type="character" w:customStyle="1" w:styleId="Heading9Char">
    <w:name w:val="Heading 9 Char"/>
    <w:basedOn w:val="DefaultParagraphFont"/>
    <w:link w:val="Heading9"/>
    <w:uiPriority w:val="9"/>
    <w:semiHidden/>
    <w:rsid w:val="00AC36CA"/>
    <w:rPr>
      <w:rFonts w:asciiTheme="majorHAnsi" w:eastAsiaTheme="majorEastAsia" w:hAnsiTheme="majorHAnsi" w:cstheme="majorBidi"/>
    </w:rPr>
  </w:style>
  <w:style w:type="paragraph" w:styleId="Caption">
    <w:name w:val="caption"/>
    <w:basedOn w:val="Normal"/>
    <w:next w:val="Normal"/>
    <w:uiPriority w:val="35"/>
    <w:semiHidden/>
    <w:unhideWhenUsed/>
    <w:rsid w:val="00187463"/>
    <w:rPr>
      <w:b/>
      <w:bCs/>
      <w:color w:val="4F81BD" w:themeColor="accent1"/>
      <w:sz w:val="18"/>
      <w:szCs w:val="18"/>
    </w:rPr>
  </w:style>
  <w:style w:type="paragraph" w:styleId="Title">
    <w:name w:val="Title"/>
    <w:basedOn w:val="Normal"/>
    <w:next w:val="Normal"/>
    <w:link w:val="TitleChar"/>
    <w:uiPriority w:val="10"/>
    <w:qFormat/>
    <w:rsid w:val="00AC36C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C36C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AC36C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AC36CA"/>
    <w:rPr>
      <w:rFonts w:asciiTheme="majorHAnsi" w:eastAsiaTheme="majorEastAsia" w:hAnsiTheme="majorHAnsi" w:cstheme="majorBidi"/>
      <w:sz w:val="24"/>
      <w:szCs w:val="24"/>
    </w:rPr>
  </w:style>
  <w:style w:type="character" w:styleId="Strong">
    <w:name w:val="Strong"/>
    <w:basedOn w:val="DefaultParagraphFont"/>
    <w:uiPriority w:val="22"/>
    <w:qFormat/>
    <w:rsid w:val="00AC36CA"/>
    <w:rPr>
      <w:b/>
      <w:bCs/>
    </w:rPr>
  </w:style>
  <w:style w:type="character" w:styleId="Emphasis">
    <w:name w:val="Emphasis"/>
    <w:basedOn w:val="DefaultParagraphFont"/>
    <w:uiPriority w:val="20"/>
    <w:qFormat/>
    <w:rsid w:val="00AC36CA"/>
    <w:rPr>
      <w:rFonts w:asciiTheme="minorHAnsi" w:hAnsiTheme="minorHAnsi"/>
      <w:b/>
      <w:i/>
      <w:iCs/>
    </w:rPr>
  </w:style>
  <w:style w:type="paragraph" w:styleId="NoSpacing">
    <w:name w:val="No Spacing"/>
    <w:basedOn w:val="Normal"/>
    <w:uiPriority w:val="1"/>
    <w:qFormat/>
    <w:rsid w:val="00AC36CA"/>
    <w:rPr>
      <w:szCs w:val="32"/>
    </w:rPr>
  </w:style>
  <w:style w:type="paragraph" w:styleId="ListParagraph">
    <w:name w:val="List Paragraph"/>
    <w:basedOn w:val="Normal"/>
    <w:uiPriority w:val="34"/>
    <w:qFormat/>
    <w:rsid w:val="00AC36CA"/>
    <w:pPr>
      <w:ind w:left="720"/>
      <w:contextualSpacing/>
    </w:pPr>
  </w:style>
  <w:style w:type="paragraph" w:styleId="Quote">
    <w:name w:val="Quote"/>
    <w:basedOn w:val="Normal"/>
    <w:next w:val="Normal"/>
    <w:link w:val="QuoteChar"/>
    <w:uiPriority w:val="29"/>
    <w:qFormat/>
    <w:rsid w:val="00AC36CA"/>
    <w:rPr>
      <w:i/>
    </w:rPr>
  </w:style>
  <w:style w:type="character" w:customStyle="1" w:styleId="QuoteChar">
    <w:name w:val="Quote Char"/>
    <w:basedOn w:val="DefaultParagraphFont"/>
    <w:link w:val="Quote"/>
    <w:uiPriority w:val="29"/>
    <w:rsid w:val="00AC36CA"/>
    <w:rPr>
      <w:i/>
      <w:sz w:val="24"/>
      <w:szCs w:val="24"/>
    </w:rPr>
  </w:style>
  <w:style w:type="paragraph" w:styleId="IntenseQuote">
    <w:name w:val="Intense Quote"/>
    <w:basedOn w:val="Normal"/>
    <w:next w:val="Normal"/>
    <w:link w:val="IntenseQuoteChar"/>
    <w:uiPriority w:val="30"/>
    <w:qFormat/>
    <w:rsid w:val="00AC36CA"/>
    <w:pPr>
      <w:ind w:left="720" w:right="720"/>
    </w:pPr>
    <w:rPr>
      <w:b/>
      <w:i/>
      <w:szCs w:val="22"/>
    </w:rPr>
  </w:style>
  <w:style w:type="character" w:customStyle="1" w:styleId="IntenseQuoteChar">
    <w:name w:val="Intense Quote Char"/>
    <w:basedOn w:val="DefaultParagraphFont"/>
    <w:link w:val="IntenseQuote"/>
    <w:uiPriority w:val="30"/>
    <w:rsid w:val="00AC36CA"/>
    <w:rPr>
      <w:b/>
      <w:i/>
      <w:sz w:val="24"/>
    </w:rPr>
  </w:style>
  <w:style w:type="character" w:styleId="SubtleEmphasis">
    <w:name w:val="Subtle Emphasis"/>
    <w:uiPriority w:val="19"/>
    <w:qFormat/>
    <w:rsid w:val="00AC36CA"/>
    <w:rPr>
      <w:i/>
      <w:color w:val="5A5A5A" w:themeColor="text1" w:themeTint="A5"/>
    </w:rPr>
  </w:style>
  <w:style w:type="character" w:styleId="IntenseEmphasis">
    <w:name w:val="Intense Emphasis"/>
    <w:basedOn w:val="DefaultParagraphFont"/>
    <w:uiPriority w:val="21"/>
    <w:qFormat/>
    <w:rsid w:val="00AC36CA"/>
    <w:rPr>
      <w:b/>
      <w:i/>
      <w:sz w:val="24"/>
      <w:szCs w:val="24"/>
      <w:u w:val="single"/>
    </w:rPr>
  </w:style>
  <w:style w:type="character" w:styleId="SubtleReference">
    <w:name w:val="Subtle Reference"/>
    <w:basedOn w:val="DefaultParagraphFont"/>
    <w:uiPriority w:val="31"/>
    <w:qFormat/>
    <w:rsid w:val="00AC36CA"/>
    <w:rPr>
      <w:sz w:val="24"/>
      <w:szCs w:val="24"/>
      <w:u w:val="single"/>
    </w:rPr>
  </w:style>
  <w:style w:type="character" w:styleId="IntenseReference">
    <w:name w:val="Intense Reference"/>
    <w:basedOn w:val="DefaultParagraphFont"/>
    <w:uiPriority w:val="32"/>
    <w:qFormat/>
    <w:rsid w:val="00AC36CA"/>
    <w:rPr>
      <w:b/>
      <w:sz w:val="24"/>
      <w:u w:val="single"/>
    </w:rPr>
  </w:style>
  <w:style w:type="character" w:styleId="BookTitle">
    <w:name w:val="Book Title"/>
    <w:basedOn w:val="DefaultParagraphFont"/>
    <w:uiPriority w:val="33"/>
    <w:qFormat/>
    <w:rsid w:val="00AC36C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C36CA"/>
    <w:pPr>
      <w:outlineLvl w:val="9"/>
    </w:pPr>
  </w:style>
  <w:style w:type="paragraph" w:customStyle="1" w:styleId="Helsdefault">
    <w:name w:val="Hels default"/>
    <w:link w:val="HelsdefaultChar"/>
    <w:rsid w:val="00187463"/>
    <w:pPr>
      <w:contextualSpacing/>
    </w:pPr>
  </w:style>
  <w:style w:type="character" w:customStyle="1" w:styleId="HelsdefaultChar">
    <w:name w:val="Hels default Char"/>
    <w:basedOn w:val="DefaultParagraphFont"/>
    <w:link w:val="Helsdefault"/>
    <w:rsid w:val="00187463"/>
  </w:style>
  <w:style w:type="table" w:styleId="TableGrid">
    <w:name w:val="Table Grid"/>
    <w:basedOn w:val="TableNormal"/>
    <w:uiPriority w:val="59"/>
    <w:rsid w:val="00C73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81921"/>
    <w:pPr>
      <w:tabs>
        <w:tab w:val="center" w:pos="4513"/>
        <w:tab w:val="right" w:pos="9026"/>
      </w:tabs>
    </w:pPr>
  </w:style>
  <w:style w:type="character" w:customStyle="1" w:styleId="HeaderChar">
    <w:name w:val="Header Char"/>
    <w:basedOn w:val="DefaultParagraphFont"/>
    <w:link w:val="Header"/>
    <w:uiPriority w:val="99"/>
    <w:rsid w:val="00781921"/>
    <w:rPr>
      <w:sz w:val="24"/>
      <w:szCs w:val="24"/>
    </w:rPr>
  </w:style>
  <w:style w:type="paragraph" w:styleId="Footer">
    <w:name w:val="footer"/>
    <w:basedOn w:val="Normal"/>
    <w:link w:val="FooterChar"/>
    <w:uiPriority w:val="99"/>
    <w:unhideWhenUsed/>
    <w:rsid w:val="00781921"/>
    <w:pPr>
      <w:tabs>
        <w:tab w:val="center" w:pos="4513"/>
        <w:tab w:val="right" w:pos="9026"/>
      </w:tabs>
    </w:pPr>
  </w:style>
  <w:style w:type="character" w:customStyle="1" w:styleId="FooterChar">
    <w:name w:val="Footer Char"/>
    <w:basedOn w:val="DefaultParagraphFont"/>
    <w:link w:val="Footer"/>
    <w:uiPriority w:val="99"/>
    <w:rsid w:val="00781921"/>
    <w:rPr>
      <w:sz w:val="24"/>
      <w:szCs w:val="24"/>
    </w:rPr>
  </w:style>
  <w:style w:type="paragraph" w:styleId="BalloonText">
    <w:name w:val="Balloon Text"/>
    <w:basedOn w:val="Normal"/>
    <w:link w:val="BalloonTextChar"/>
    <w:uiPriority w:val="99"/>
    <w:semiHidden/>
    <w:unhideWhenUsed/>
    <w:rsid w:val="00781921"/>
    <w:rPr>
      <w:rFonts w:ascii="Tahoma" w:hAnsi="Tahoma" w:cs="Tahoma"/>
      <w:sz w:val="16"/>
      <w:szCs w:val="16"/>
    </w:rPr>
  </w:style>
  <w:style w:type="character" w:customStyle="1" w:styleId="BalloonTextChar">
    <w:name w:val="Balloon Text Char"/>
    <w:basedOn w:val="DefaultParagraphFont"/>
    <w:link w:val="BalloonText"/>
    <w:uiPriority w:val="99"/>
    <w:semiHidden/>
    <w:rsid w:val="00781921"/>
    <w:rPr>
      <w:rFonts w:ascii="Tahoma" w:hAnsi="Tahoma" w:cs="Tahoma"/>
      <w:sz w:val="16"/>
      <w:szCs w:val="16"/>
    </w:rPr>
  </w:style>
  <w:style w:type="paragraph" w:styleId="BodyText">
    <w:name w:val="Body Text"/>
    <w:basedOn w:val="Normal"/>
    <w:link w:val="BodyTextChar"/>
    <w:semiHidden/>
    <w:rsid w:val="00422E3F"/>
    <w:rPr>
      <w:rFonts w:ascii="Arial" w:eastAsia="Times New Roman" w:hAnsi="Arial"/>
      <w:sz w:val="16"/>
      <w:szCs w:val="20"/>
      <w:lang w:bidi="ar-SA"/>
    </w:rPr>
  </w:style>
  <w:style w:type="character" w:customStyle="1" w:styleId="BodyTextChar">
    <w:name w:val="Body Text Char"/>
    <w:basedOn w:val="DefaultParagraphFont"/>
    <w:link w:val="BodyText"/>
    <w:semiHidden/>
    <w:rsid w:val="00422E3F"/>
    <w:rPr>
      <w:rFonts w:ascii="Arial" w:eastAsia="Times New Roman" w:hAnsi="Arial"/>
      <w:sz w:val="16"/>
      <w:szCs w:val="20"/>
      <w:lang w:bidi="ar-SA"/>
    </w:rPr>
  </w:style>
  <w:style w:type="paragraph" w:styleId="BodyText2">
    <w:name w:val="Body Text 2"/>
    <w:basedOn w:val="Normal"/>
    <w:link w:val="BodyText2Char"/>
    <w:uiPriority w:val="99"/>
    <w:unhideWhenUsed/>
    <w:rsid w:val="00422E3F"/>
    <w:pPr>
      <w:spacing w:after="120" w:line="480" w:lineRule="auto"/>
    </w:pPr>
  </w:style>
  <w:style w:type="character" w:customStyle="1" w:styleId="BodyText2Char">
    <w:name w:val="Body Text 2 Char"/>
    <w:basedOn w:val="DefaultParagraphFont"/>
    <w:link w:val="BodyText2"/>
    <w:uiPriority w:val="99"/>
    <w:rsid w:val="00422E3F"/>
    <w:rPr>
      <w:sz w:val="24"/>
      <w:szCs w:val="24"/>
    </w:rPr>
  </w:style>
  <w:style w:type="table" w:styleId="MediumList1-Accent5">
    <w:name w:val="Medium List 1 Accent 5"/>
    <w:basedOn w:val="TableNormal"/>
    <w:uiPriority w:val="65"/>
    <w:rsid w:val="000F485C"/>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NormalWeb">
    <w:name w:val="Normal (Web)"/>
    <w:basedOn w:val="Normal"/>
    <w:uiPriority w:val="99"/>
    <w:unhideWhenUsed/>
    <w:rsid w:val="007E470A"/>
    <w:pPr>
      <w:spacing w:before="100" w:beforeAutospacing="1" w:after="100" w:afterAutospacing="1"/>
    </w:pPr>
    <w:rPr>
      <w:rFonts w:ascii="Times New Roman" w:eastAsia="Times New Roman" w:hAnsi="Times New Roman"/>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725D6825ECE249985623AA10F40C8C" ma:contentTypeVersion="16" ma:contentTypeDescription="Create a new document." ma:contentTypeScope="" ma:versionID="aeaa22abbf2a72168ff0b94748080896">
  <xsd:schema xmlns:xsd="http://www.w3.org/2001/XMLSchema" xmlns:xs="http://www.w3.org/2001/XMLSchema" xmlns:p="http://schemas.microsoft.com/office/2006/metadata/properties" xmlns:ns2="ef56606e-1c31-48af-9579-16923b99b1ff" xmlns:ns3="2749095c-8f97-4325-8cd1-39111c9f703c" targetNamespace="http://schemas.microsoft.com/office/2006/metadata/properties" ma:root="true" ma:fieldsID="fa04a24531fd6f6d94c7637adb93fb00" ns2:_="" ns3:_="">
    <xsd:import namespace="ef56606e-1c31-48af-9579-16923b99b1ff"/>
    <xsd:import namespace="2749095c-8f97-4325-8cd1-39111c9f70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6606e-1c31-48af-9579-16923b99b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165214-9001-478f-badb-5fb643c3809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95c-8f97-4325-8cd1-39111c9f70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8f4afa-042b-437b-a323-501ebe95a274}" ma:internalName="TaxCatchAll" ma:showField="CatchAllData" ma:web="2749095c-8f97-4325-8cd1-39111c9f703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56606e-1c31-48af-9579-16923b99b1ff">
      <Terms xmlns="http://schemas.microsoft.com/office/infopath/2007/PartnerControls"/>
    </lcf76f155ced4ddcb4097134ff3c332f>
    <TaxCatchAll xmlns="2749095c-8f97-4325-8cd1-39111c9f70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47AE69-ABA4-4D99-A41E-2D6F334CB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6606e-1c31-48af-9579-16923b99b1ff"/>
    <ds:schemaRef ds:uri="2749095c-8f97-4325-8cd1-39111c9f7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6F1FD3-4494-44F7-91D3-F7A9AD8F2BFB}">
  <ds:schemaRefs>
    <ds:schemaRef ds:uri="http://schemas.microsoft.com/office/2006/metadata/properties"/>
    <ds:schemaRef ds:uri="http://schemas.microsoft.com/office/infopath/2007/PartnerControls"/>
    <ds:schemaRef ds:uri="ef56606e-1c31-48af-9579-16923b99b1ff"/>
    <ds:schemaRef ds:uri="2749095c-8f97-4325-8cd1-39111c9f703c"/>
  </ds:schemaRefs>
</ds:datastoreItem>
</file>

<file path=customXml/itemProps3.xml><?xml version="1.0" encoding="utf-8"?>
<ds:datastoreItem xmlns:ds="http://schemas.openxmlformats.org/officeDocument/2006/customXml" ds:itemID="{0356CB33-A1B2-4C04-B071-3D5C8C61F5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6932</Characters>
  <Application>Microsoft Office Word</Application>
  <DocSecurity>4</DocSecurity>
  <Lines>130</Lines>
  <Paragraphs>37</Paragraphs>
  <ScaleCrop>false</ScaleCrop>
  <HeadingPairs>
    <vt:vector size="2" baseType="variant">
      <vt:variant>
        <vt:lpstr>Title</vt:lpstr>
      </vt:variant>
      <vt:variant>
        <vt:i4>1</vt:i4>
      </vt:variant>
    </vt:vector>
  </HeadingPairs>
  <TitlesOfParts>
    <vt:vector size="1" baseType="lpstr">
      <vt:lpstr/>
    </vt:vector>
  </TitlesOfParts>
  <Company>Eden Project</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Tracey Robbins</cp:lastModifiedBy>
  <cp:revision>2</cp:revision>
  <cp:lastPrinted>2015-11-03T16:52:00Z</cp:lastPrinted>
  <dcterms:created xsi:type="dcterms:W3CDTF">2026-07-23T18:08:00Z</dcterms:created>
  <dcterms:modified xsi:type="dcterms:W3CDTF">2026-07-23T18:08:00Z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0x010100F2725D6825ECE249985623AA10F40C8C</vt:lpwstr>
  </property>
</Properties>
</file>